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4A7776" w14:textId="759A79A1" w:rsidR="00362960" w:rsidRPr="00C654F8" w:rsidRDefault="00362960" w:rsidP="00156F76">
      <w:pPr>
        <w:pStyle w:val="Nagwek"/>
        <w:jc w:val="right"/>
        <w:rPr>
          <w:rFonts w:ascii="Arial" w:hAnsi="Arial" w:cs="Arial"/>
          <w:b/>
          <w:sz w:val="28"/>
          <w:szCs w:val="28"/>
        </w:rPr>
      </w:pPr>
      <w:bookmarkStart w:id="0" w:name="_Hlk181735364"/>
      <w:r w:rsidRPr="00C654F8">
        <w:rPr>
          <w:rFonts w:ascii="Arial" w:hAnsi="Arial" w:cs="Arial"/>
          <w:b/>
          <w:sz w:val="28"/>
          <w:szCs w:val="28"/>
        </w:rPr>
        <w:t>Egz</w:t>
      </w:r>
      <w:r w:rsidR="00C654F8">
        <w:rPr>
          <w:rFonts w:ascii="Arial" w:hAnsi="Arial" w:cs="Arial"/>
          <w:b/>
          <w:sz w:val="28"/>
          <w:szCs w:val="28"/>
        </w:rPr>
        <w:t>.</w:t>
      </w:r>
      <w:r w:rsidRPr="00C654F8">
        <w:rPr>
          <w:rFonts w:ascii="Arial" w:hAnsi="Arial" w:cs="Arial"/>
          <w:b/>
          <w:sz w:val="28"/>
          <w:szCs w:val="28"/>
        </w:rPr>
        <w:t xml:space="preserve"> nr …</w:t>
      </w:r>
    </w:p>
    <w:p w14:paraId="4FF2A63A" w14:textId="77777777" w:rsidR="00362960" w:rsidRPr="00C654F8" w:rsidRDefault="00362960" w:rsidP="009E75F7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both"/>
        <w:rPr>
          <w:rFonts w:ascii="Arial" w:hAnsi="Arial" w:cs="Arial"/>
          <w:b/>
          <w:color w:val="000000"/>
          <w:sz w:val="22"/>
          <w:u w:val="single"/>
        </w:rPr>
      </w:pPr>
    </w:p>
    <w:p w14:paraId="697FC995" w14:textId="0EC12573" w:rsidR="00362960" w:rsidRDefault="00362960" w:rsidP="00156F76">
      <w:pPr>
        <w:pStyle w:val="Nagwek"/>
        <w:jc w:val="center"/>
        <w:rPr>
          <w:rFonts w:ascii="Arial" w:hAnsi="Arial" w:cs="Arial"/>
          <w:b/>
          <w:color w:val="000000"/>
          <w:sz w:val="28"/>
          <w:szCs w:val="28"/>
          <w:u w:val="single"/>
        </w:rPr>
      </w:pPr>
      <w:r w:rsidRPr="00C654F8">
        <w:rPr>
          <w:rFonts w:ascii="Arial" w:hAnsi="Arial" w:cs="Arial"/>
          <w:b/>
          <w:color w:val="000000"/>
          <w:sz w:val="28"/>
          <w:szCs w:val="28"/>
          <w:u w:val="single"/>
        </w:rPr>
        <w:t xml:space="preserve">PROJEKT  ARCHITEKTONICZNO </w:t>
      </w:r>
      <w:r w:rsidR="00C654F8">
        <w:rPr>
          <w:rFonts w:ascii="Arial" w:hAnsi="Arial" w:cs="Arial"/>
          <w:b/>
          <w:color w:val="000000"/>
          <w:sz w:val="28"/>
          <w:szCs w:val="28"/>
          <w:u w:val="single"/>
        </w:rPr>
        <w:t>–</w:t>
      </w:r>
      <w:r w:rsidRPr="00C654F8">
        <w:rPr>
          <w:rFonts w:ascii="Arial" w:hAnsi="Arial" w:cs="Arial"/>
          <w:b/>
          <w:color w:val="000000"/>
          <w:sz w:val="28"/>
          <w:szCs w:val="28"/>
          <w:u w:val="single"/>
        </w:rPr>
        <w:t xml:space="preserve"> BUDOWLANY</w:t>
      </w:r>
    </w:p>
    <w:p w14:paraId="75323B9F" w14:textId="77777777" w:rsidR="00C654F8" w:rsidRPr="00C654F8" w:rsidRDefault="00C654F8" w:rsidP="00156F76">
      <w:pPr>
        <w:pStyle w:val="Nagwek"/>
        <w:jc w:val="center"/>
        <w:rPr>
          <w:rFonts w:ascii="Arial" w:hAnsi="Arial" w:cs="Arial"/>
          <w:b/>
          <w:color w:val="000000"/>
          <w:sz w:val="28"/>
          <w:szCs w:val="28"/>
          <w:u w:val="single"/>
        </w:rPr>
      </w:pPr>
    </w:p>
    <w:p w14:paraId="411FF78C" w14:textId="77777777" w:rsidR="00362960" w:rsidRPr="00C654F8" w:rsidRDefault="00362960" w:rsidP="00156F76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  <w:b/>
          <w:color w:val="000000"/>
          <w:sz w:val="22"/>
          <w:u w:val="single"/>
        </w:rPr>
      </w:pPr>
    </w:p>
    <w:p w14:paraId="3FA731A0" w14:textId="4A18CBE7" w:rsidR="00C07F36" w:rsidRPr="00C654F8" w:rsidRDefault="00362960" w:rsidP="00156F76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  <w:b/>
          <w:color w:val="000000"/>
          <w:sz w:val="22"/>
          <w:u w:val="single"/>
        </w:rPr>
      </w:pPr>
      <w:r w:rsidRPr="00C654F8">
        <w:rPr>
          <w:rFonts w:ascii="Arial" w:hAnsi="Arial" w:cs="Arial"/>
          <w:b/>
          <w:color w:val="000000"/>
          <w:sz w:val="22"/>
          <w:u w:val="single"/>
        </w:rPr>
        <w:t>NAZWA ZAMIERZENIA BUDOWLANEGO:</w:t>
      </w:r>
      <w:bookmarkStart w:id="1" w:name="_Hlk42681278"/>
    </w:p>
    <w:p w14:paraId="0669EE3F" w14:textId="4255358A" w:rsidR="00A33240" w:rsidRPr="00A33240" w:rsidRDefault="00A33240" w:rsidP="00A33240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bookmarkStart w:id="2" w:name="_Hlk210493747"/>
      <w:r w:rsidRPr="00A33240">
        <w:rPr>
          <w:rFonts w:ascii="Arial" w:hAnsi="Arial" w:cs="Arial"/>
          <w:bCs/>
          <w:color w:val="000000"/>
          <w:sz w:val="22"/>
        </w:rPr>
        <w:t xml:space="preserve">PRZEBUDOWA BUDYNKU DWORCA CENTRALNEGO </w:t>
      </w:r>
    </w:p>
    <w:p w14:paraId="28E5A53B" w14:textId="78B10748" w:rsidR="00A33240" w:rsidRPr="00A33240" w:rsidRDefault="00A33240" w:rsidP="00A33240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 xml:space="preserve">W WARSZAWIE W ZAKRESIE PRZEBUDOWY POMIESZCZEŃ </w:t>
      </w:r>
    </w:p>
    <w:p w14:paraId="0D0080B5" w14:textId="26BC9500" w:rsidR="00A33240" w:rsidRPr="00A33240" w:rsidRDefault="00A33240" w:rsidP="00A33240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 xml:space="preserve">SOCJALNYCH NA POTRZEBY KIEROWCÓW </w:t>
      </w:r>
    </w:p>
    <w:p w14:paraId="6756630A" w14:textId="24F2095C" w:rsidR="00A33240" w:rsidRPr="00A33240" w:rsidRDefault="00A33240" w:rsidP="00A33240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 xml:space="preserve">MIEJSKICH ZAKŁADÓW AUTOBUSOWYCH </w:t>
      </w:r>
    </w:p>
    <w:p w14:paraId="782254D1" w14:textId="64E77D51" w:rsidR="00A33240" w:rsidRPr="00A33240" w:rsidRDefault="00A33240" w:rsidP="00A33240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>NA KRAŃCU LINII KOMUNIKACYJNEJ NA TERENIE ZAMKNIĘTYM</w:t>
      </w:r>
    </w:p>
    <w:bookmarkEnd w:id="2"/>
    <w:p w14:paraId="1A4E23F7" w14:textId="77777777" w:rsidR="00BB38C8" w:rsidRPr="00C654F8" w:rsidRDefault="00BB38C8" w:rsidP="00BB38C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14:paraId="49F65F2D" w14:textId="77777777" w:rsidR="00362960" w:rsidRPr="00C654F8" w:rsidRDefault="00362960" w:rsidP="00156F76">
      <w:pPr>
        <w:pStyle w:val="Nagwek"/>
        <w:jc w:val="center"/>
        <w:rPr>
          <w:rFonts w:ascii="Arial" w:hAnsi="Arial" w:cs="Arial"/>
          <w:b/>
          <w:color w:val="000000"/>
          <w:sz w:val="22"/>
        </w:rPr>
      </w:pPr>
      <w:bookmarkStart w:id="3" w:name="_Hlk42681305"/>
    </w:p>
    <w:p w14:paraId="219F33DC" w14:textId="22C65564" w:rsidR="00C07F36" w:rsidRPr="00C654F8" w:rsidRDefault="00362960" w:rsidP="00156F76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  <w:b/>
          <w:color w:val="000000"/>
          <w:sz w:val="22"/>
          <w:u w:val="single"/>
        </w:rPr>
      </w:pPr>
      <w:r w:rsidRPr="00C654F8">
        <w:rPr>
          <w:rFonts w:ascii="Arial" w:hAnsi="Arial" w:cs="Arial"/>
          <w:b/>
          <w:color w:val="000000"/>
          <w:sz w:val="22"/>
          <w:u w:val="single"/>
        </w:rPr>
        <w:t>ADRES OBIEKTU  BUDOWLANEGO:</w:t>
      </w:r>
    </w:p>
    <w:p w14:paraId="054C7297" w14:textId="157259C5" w:rsidR="00C07F36" w:rsidRPr="00D56341" w:rsidRDefault="00B06F44" w:rsidP="00BB38C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bookmarkStart w:id="4" w:name="_Hlk181732155"/>
      <w:r w:rsidRPr="00D56341">
        <w:rPr>
          <w:rFonts w:ascii="Arial" w:hAnsi="Arial" w:cs="Arial"/>
          <w:bCs/>
          <w:color w:val="000000"/>
          <w:sz w:val="22"/>
        </w:rPr>
        <w:t xml:space="preserve">DWORZEC KOLEJOWY </w:t>
      </w:r>
      <w:r w:rsidR="00C07F36" w:rsidRPr="00D56341">
        <w:rPr>
          <w:rFonts w:ascii="Arial" w:hAnsi="Arial" w:cs="Arial"/>
          <w:bCs/>
          <w:color w:val="000000"/>
          <w:sz w:val="22"/>
        </w:rPr>
        <w:t>WARSZAWA CENTRALNA</w:t>
      </w:r>
    </w:p>
    <w:p w14:paraId="4FB58841" w14:textId="6409E4D8" w:rsidR="00C07F36" w:rsidRPr="00D56341" w:rsidRDefault="00C07F36" w:rsidP="00BB38C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D56341">
        <w:rPr>
          <w:rFonts w:ascii="Arial" w:hAnsi="Arial" w:cs="Arial"/>
          <w:bCs/>
          <w:color w:val="000000"/>
          <w:sz w:val="22"/>
        </w:rPr>
        <w:t>AL. JEROZOLIMSKIE 54, 00-019 WARSZAWA</w:t>
      </w:r>
    </w:p>
    <w:bookmarkEnd w:id="4"/>
    <w:p w14:paraId="1D9672D5" w14:textId="77777777" w:rsidR="00BB38C8" w:rsidRPr="00C654F8" w:rsidRDefault="00BB38C8" w:rsidP="00BB38C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14:paraId="2D2EF8F7" w14:textId="77777777" w:rsidR="00362960" w:rsidRPr="00C654F8" w:rsidRDefault="00362960" w:rsidP="00156F76">
      <w:pPr>
        <w:jc w:val="center"/>
        <w:rPr>
          <w:rFonts w:ascii="Arial" w:hAnsi="Arial" w:cs="Arial"/>
          <w:b/>
          <w:bCs/>
          <w:sz w:val="22"/>
        </w:rPr>
      </w:pPr>
      <w:bookmarkStart w:id="5" w:name="_Hlk42594285"/>
      <w:bookmarkEnd w:id="3"/>
    </w:p>
    <w:bookmarkEnd w:id="1"/>
    <w:bookmarkEnd w:id="5"/>
    <w:p w14:paraId="30285955" w14:textId="2DC6A20A" w:rsidR="00362960" w:rsidRPr="00563222" w:rsidRDefault="00362960" w:rsidP="00C654F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  <w:b/>
          <w:sz w:val="22"/>
          <w:u w:val="single"/>
        </w:rPr>
      </w:pPr>
      <w:r w:rsidRPr="00563222">
        <w:rPr>
          <w:rFonts w:ascii="Arial" w:hAnsi="Arial" w:cs="Arial"/>
          <w:b/>
          <w:sz w:val="22"/>
          <w:u w:val="single"/>
        </w:rPr>
        <w:t>KATEGORIA OBIEKTU  BUDOWLANEGO:</w:t>
      </w:r>
    </w:p>
    <w:p w14:paraId="28F4E7C0" w14:textId="0678F293" w:rsidR="00C654F8" w:rsidRPr="00D2528F" w:rsidRDefault="00563222" w:rsidP="00C654F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  <w:bCs/>
          <w:sz w:val="22"/>
        </w:rPr>
      </w:pPr>
      <w:bookmarkStart w:id="6" w:name="_Hlk210493765"/>
      <w:bookmarkStart w:id="7" w:name="_Hlk181783864"/>
      <w:r w:rsidRPr="00D2528F">
        <w:rPr>
          <w:rFonts w:ascii="Arial" w:hAnsi="Arial" w:cs="Arial"/>
          <w:bCs/>
          <w:sz w:val="22"/>
        </w:rPr>
        <w:t>XVII</w:t>
      </w:r>
      <w:bookmarkEnd w:id="6"/>
    </w:p>
    <w:bookmarkEnd w:id="7"/>
    <w:p w14:paraId="74FBA82F" w14:textId="77777777" w:rsidR="00C654F8" w:rsidRPr="00C654F8" w:rsidRDefault="00C654F8" w:rsidP="00C654F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  <w:b/>
          <w:bCs/>
          <w:color w:val="000000"/>
        </w:rPr>
      </w:pPr>
    </w:p>
    <w:p w14:paraId="3F4BCCD4" w14:textId="3E83DBAD" w:rsidR="00362960" w:rsidRPr="00C654F8" w:rsidRDefault="00362960" w:rsidP="00156F76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  <w:b/>
          <w:color w:val="000000"/>
          <w:sz w:val="22"/>
          <w:u w:val="single"/>
        </w:rPr>
      </w:pPr>
      <w:r w:rsidRPr="00C654F8">
        <w:rPr>
          <w:rFonts w:ascii="Arial" w:hAnsi="Arial" w:cs="Arial"/>
          <w:b/>
          <w:color w:val="000000"/>
          <w:sz w:val="22"/>
          <w:u w:val="single"/>
        </w:rPr>
        <w:t>NUMERY EWIDENCYJNE DZIAŁEK:</w:t>
      </w:r>
    </w:p>
    <w:p w14:paraId="792CA9B5" w14:textId="7687AD22" w:rsidR="00B06F44" w:rsidRPr="00D56341" w:rsidRDefault="00D56341" w:rsidP="00156F76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  <w:bCs/>
          <w:color w:val="000000"/>
          <w:sz w:val="22"/>
        </w:rPr>
      </w:pPr>
      <w:bookmarkStart w:id="8" w:name="_Hlk210493776"/>
      <w:r>
        <w:rPr>
          <w:rFonts w:ascii="Arial" w:hAnsi="Arial" w:cs="Arial"/>
          <w:bCs/>
          <w:color w:val="000000"/>
          <w:sz w:val="22"/>
        </w:rPr>
        <w:t>d</w:t>
      </w:r>
      <w:r w:rsidR="00B06F44" w:rsidRPr="00D56341">
        <w:rPr>
          <w:rFonts w:ascii="Arial" w:hAnsi="Arial" w:cs="Arial"/>
          <w:bCs/>
          <w:color w:val="000000"/>
          <w:sz w:val="22"/>
        </w:rPr>
        <w:t>z. ew. nr 34, Obręb 5-03-08</w:t>
      </w:r>
      <w:r w:rsidR="00A33240">
        <w:rPr>
          <w:rFonts w:ascii="Arial" w:hAnsi="Arial" w:cs="Arial"/>
          <w:bCs/>
          <w:color w:val="000000"/>
          <w:sz w:val="22"/>
        </w:rPr>
        <w:t xml:space="preserve">, jedn. </w:t>
      </w:r>
      <w:proofErr w:type="spellStart"/>
      <w:r w:rsidR="00A33240">
        <w:rPr>
          <w:rFonts w:ascii="Arial" w:hAnsi="Arial" w:cs="Arial"/>
          <w:bCs/>
          <w:color w:val="000000"/>
          <w:sz w:val="22"/>
        </w:rPr>
        <w:t>ewid</w:t>
      </w:r>
      <w:proofErr w:type="spellEnd"/>
      <w:r w:rsidR="00A33240">
        <w:rPr>
          <w:rFonts w:ascii="Arial" w:hAnsi="Arial" w:cs="Arial"/>
          <w:bCs/>
          <w:color w:val="000000"/>
          <w:sz w:val="22"/>
        </w:rPr>
        <w:t>. 146510_8.0308.34</w:t>
      </w:r>
    </w:p>
    <w:bookmarkEnd w:id="8"/>
    <w:p w14:paraId="525361F7" w14:textId="77777777" w:rsidR="00362960" w:rsidRPr="00C654F8" w:rsidRDefault="00362960" w:rsidP="00156F76">
      <w:pPr>
        <w:pStyle w:val="Nagwek"/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14:paraId="63E212ED" w14:textId="77777777" w:rsidR="00362960" w:rsidRPr="00C654F8" w:rsidRDefault="00362960" w:rsidP="00156F76">
      <w:pPr>
        <w:tabs>
          <w:tab w:val="left" w:pos="720"/>
          <w:tab w:val="center" w:pos="4536"/>
          <w:tab w:val="right" w:pos="9072"/>
        </w:tabs>
        <w:jc w:val="center"/>
        <w:rPr>
          <w:rFonts w:ascii="Arial" w:hAnsi="Arial" w:cs="Arial"/>
          <w:color w:val="000000"/>
        </w:rPr>
      </w:pPr>
      <w:r w:rsidRPr="00C654F8">
        <w:rPr>
          <w:rFonts w:ascii="Arial" w:hAnsi="Arial" w:cs="Arial"/>
          <w:b/>
          <w:color w:val="000000"/>
          <w:sz w:val="22"/>
          <w:u w:val="single"/>
        </w:rPr>
        <w:t>INWESTOR:</w:t>
      </w:r>
    </w:p>
    <w:p w14:paraId="17F8677A" w14:textId="0ED865B5" w:rsidR="00362960" w:rsidRPr="00D56341" w:rsidRDefault="00320F0E" w:rsidP="00BB38C8">
      <w:pPr>
        <w:tabs>
          <w:tab w:val="left" w:pos="1418"/>
          <w:tab w:val="left" w:pos="1701"/>
          <w:tab w:val="center" w:pos="4536"/>
          <w:tab w:val="right" w:pos="9072"/>
        </w:tabs>
        <w:spacing w:after="0"/>
        <w:jc w:val="center"/>
        <w:rPr>
          <w:rFonts w:ascii="Arial" w:hAnsi="Arial" w:cs="Arial"/>
          <w:color w:val="000000"/>
          <w:sz w:val="22"/>
        </w:rPr>
      </w:pPr>
      <w:bookmarkStart w:id="9" w:name="_Hlk181732212"/>
      <w:r w:rsidRPr="00D56341">
        <w:rPr>
          <w:rFonts w:ascii="Arial" w:hAnsi="Arial" w:cs="Arial"/>
          <w:color w:val="000000"/>
          <w:sz w:val="22"/>
        </w:rPr>
        <w:t>MIEJSKIE ZAKŁADY AUTOBUSOWE SP. Z O.O.</w:t>
      </w:r>
    </w:p>
    <w:p w14:paraId="66BC4A5A" w14:textId="77777777" w:rsidR="00D56341" w:rsidRPr="00D56341" w:rsidRDefault="00320F0E" w:rsidP="00BB38C8">
      <w:pPr>
        <w:tabs>
          <w:tab w:val="left" w:pos="1418"/>
          <w:tab w:val="left" w:pos="1701"/>
          <w:tab w:val="center" w:pos="4536"/>
          <w:tab w:val="right" w:pos="9072"/>
        </w:tabs>
        <w:spacing w:after="0"/>
        <w:jc w:val="center"/>
        <w:rPr>
          <w:rFonts w:ascii="Arial" w:hAnsi="Arial" w:cs="Arial"/>
          <w:color w:val="000000"/>
          <w:sz w:val="22"/>
        </w:rPr>
      </w:pPr>
      <w:r w:rsidRPr="00D56341">
        <w:rPr>
          <w:rFonts w:ascii="Arial" w:hAnsi="Arial" w:cs="Arial"/>
          <w:color w:val="000000"/>
          <w:sz w:val="22"/>
        </w:rPr>
        <w:t xml:space="preserve">UL. WŁOŚCIAŃSKA 52, </w:t>
      </w:r>
    </w:p>
    <w:p w14:paraId="2AAA76D4" w14:textId="2DCE8475" w:rsidR="00320F0E" w:rsidRPr="00D56341" w:rsidRDefault="00320F0E" w:rsidP="00BB38C8">
      <w:pPr>
        <w:tabs>
          <w:tab w:val="left" w:pos="1418"/>
          <w:tab w:val="left" w:pos="1701"/>
          <w:tab w:val="center" w:pos="4536"/>
          <w:tab w:val="right" w:pos="9072"/>
        </w:tabs>
        <w:spacing w:after="0"/>
        <w:jc w:val="center"/>
        <w:rPr>
          <w:rFonts w:ascii="Arial" w:hAnsi="Arial" w:cs="Arial"/>
          <w:color w:val="000000"/>
          <w:sz w:val="22"/>
        </w:rPr>
      </w:pPr>
      <w:r w:rsidRPr="00D56341">
        <w:rPr>
          <w:rFonts w:ascii="Arial" w:hAnsi="Arial" w:cs="Arial"/>
          <w:color w:val="000000"/>
          <w:sz w:val="22"/>
        </w:rPr>
        <w:t>01-710 WARSZAWA</w:t>
      </w:r>
    </w:p>
    <w:bookmarkEnd w:id="9"/>
    <w:p w14:paraId="1585ECCE" w14:textId="77777777" w:rsidR="00BB38C8" w:rsidRDefault="00BB38C8" w:rsidP="00BB38C8">
      <w:pPr>
        <w:tabs>
          <w:tab w:val="left" w:pos="1418"/>
          <w:tab w:val="left" w:pos="1701"/>
          <w:tab w:val="center" w:pos="4536"/>
          <w:tab w:val="right" w:pos="9072"/>
        </w:tabs>
        <w:spacing w:after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14:paraId="02997779" w14:textId="77777777" w:rsidR="00C654F8" w:rsidRPr="00C654F8" w:rsidRDefault="00C654F8" w:rsidP="00156F76">
      <w:pPr>
        <w:tabs>
          <w:tab w:val="left" w:pos="1418"/>
          <w:tab w:val="left" w:pos="1701"/>
          <w:tab w:val="center" w:pos="4536"/>
          <w:tab w:val="right" w:pos="9072"/>
        </w:tabs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14:paraId="2FA66AD8" w14:textId="77777777" w:rsidR="00362960" w:rsidRPr="00C654F8" w:rsidRDefault="00362960" w:rsidP="00156F76">
      <w:pPr>
        <w:tabs>
          <w:tab w:val="left" w:pos="1418"/>
          <w:tab w:val="left" w:pos="1701"/>
          <w:tab w:val="center" w:pos="4536"/>
          <w:tab w:val="right" w:pos="9072"/>
        </w:tabs>
        <w:jc w:val="center"/>
        <w:rPr>
          <w:rFonts w:ascii="Arial" w:hAnsi="Arial" w:cs="Arial"/>
          <w:b/>
          <w:color w:val="000000"/>
          <w:sz w:val="22"/>
          <w:u w:val="single"/>
        </w:rPr>
      </w:pPr>
      <w:r w:rsidRPr="00C654F8">
        <w:rPr>
          <w:rFonts w:ascii="Arial" w:hAnsi="Arial" w:cs="Arial"/>
          <w:b/>
          <w:color w:val="000000"/>
          <w:sz w:val="22"/>
          <w:u w:val="single"/>
        </w:rPr>
        <w:t>PROJEKTANT:</w:t>
      </w:r>
    </w:p>
    <w:p w14:paraId="1E210CD0" w14:textId="2A6A0805" w:rsidR="00362960" w:rsidRPr="00D56341" w:rsidRDefault="00C654F8" w:rsidP="00BB38C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sz w:val="22"/>
        </w:rPr>
      </w:pPr>
      <w:r w:rsidRPr="00D56341">
        <w:rPr>
          <w:rFonts w:ascii="Arial" w:hAnsi="Arial" w:cs="Arial"/>
          <w:sz w:val="22"/>
        </w:rPr>
        <w:t>KRZYSZTOF PANAS</w:t>
      </w:r>
    </w:p>
    <w:p w14:paraId="7C3D9204" w14:textId="10C3EF33" w:rsidR="00C654F8" w:rsidRPr="00D56341" w:rsidRDefault="00C654F8" w:rsidP="00BB38C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sz w:val="22"/>
        </w:rPr>
      </w:pPr>
      <w:r w:rsidRPr="00D56341">
        <w:rPr>
          <w:rFonts w:ascii="Arial" w:hAnsi="Arial" w:cs="Arial"/>
          <w:sz w:val="22"/>
        </w:rPr>
        <w:t>GRYTA PANAS ARCHITEKCI SP. Z O.O.</w:t>
      </w:r>
    </w:p>
    <w:p w14:paraId="1A1AE7E8" w14:textId="2743E409" w:rsidR="00C654F8" w:rsidRPr="00D56341" w:rsidRDefault="00C654F8" w:rsidP="00BB38C8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sz w:val="22"/>
        </w:rPr>
      </w:pPr>
      <w:r w:rsidRPr="00D56341">
        <w:rPr>
          <w:rFonts w:ascii="Arial" w:hAnsi="Arial" w:cs="Arial"/>
          <w:sz w:val="22"/>
        </w:rPr>
        <w:t>AL. SOLIDARNOŚCI 71/132</w:t>
      </w:r>
    </w:p>
    <w:p w14:paraId="3AF7CFBF" w14:textId="77777777" w:rsidR="00DE6E7E" w:rsidRDefault="00DE6E7E" w:rsidP="00156F76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</w:rPr>
      </w:pPr>
    </w:p>
    <w:p w14:paraId="27D79EC7" w14:textId="77777777" w:rsidR="00D56341" w:rsidRDefault="00D56341" w:rsidP="00156F76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</w:rPr>
      </w:pPr>
    </w:p>
    <w:p w14:paraId="2932027A" w14:textId="77777777" w:rsidR="00C654F8" w:rsidRPr="00C654F8" w:rsidRDefault="00C654F8" w:rsidP="00156F76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jc w:val="center"/>
        <w:rPr>
          <w:rFonts w:ascii="Arial" w:hAnsi="Arial" w:cs="Arial"/>
        </w:rPr>
      </w:pPr>
    </w:p>
    <w:p w14:paraId="6F2E8F4D" w14:textId="442C0CAA" w:rsidR="00BC01D1" w:rsidRPr="00C654F8" w:rsidRDefault="00362960" w:rsidP="00C654F8">
      <w:pPr>
        <w:jc w:val="center"/>
        <w:rPr>
          <w:rFonts w:ascii="Arial" w:hAnsi="Arial" w:cs="Arial"/>
          <w:b/>
          <w:bCs/>
          <w:color w:val="000000"/>
        </w:rPr>
      </w:pPr>
      <w:r w:rsidRPr="00C654F8">
        <w:rPr>
          <w:rFonts w:ascii="Arial" w:hAnsi="Arial" w:cs="Arial"/>
          <w:b/>
          <w:bCs/>
          <w:color w:val="000000"/>
        </w:rPr>
        <w:t>DATA OPRACOWANIA:</w:t>
      </w:r>
    </w:p>
    <w:p w14:paraId="5171E0BD" w14:textId="35AE9AAB" w:rsidR="00D15975" w:rsidRPr="00D56341" w:rsidRDefault="00EA6FD7" w:rsidP="00C654F8">
      <w:pPr>
        <w:jc w:val="center"/>
        <w:rPr>
          <w:rFonts w:ascii="Arial" w:hAnsi="Arial" w:cs="Arial"/>
          <w:sz w:val="22"/>
        </w:rPr>
      </w:pPr>
      <w:bookmarkStart w:id="10" w:name="_Hlk210493803"/>
      <w:r>
        <w:rPr>
          <w:rFonts w:ascii="Arial" w:hAnsi="Arial" w:cs="Arial"/>
          <w:sz w:val="22"/>
        </w:rPr>
        <w:t>0</w:t>
      </w:r>
      <w:r w:rsidR="000016C9">
        <w:rPr>
          <w:rFonts w:ascii="Arial" w:hAnsi="Arial" w:cs="Arial"/>
          <w:sz w:val="22"/>
        </w:rPr>
        <w:t>3</w:t>
      </w:r>
      <w:r w:rsidR="00D56341">
        <w:rPr>
          <w:rFonts w:ascii="Arial" w:hAnsi="Arial" w:cs="Arial"/>
          <w:sz w:val="22"/>
        </w:rPr>
        <w:t>.</w:t>
      </w:r>
      <w:r w:rsidR="00C654F8" w:rsidRPr="00D56341">
        <w:rPr>
          <w:rFonts w:ascii="Arial" w:hAnsi="Arial" w:cs="Arial"/>
          <w:sz w:val="22"/>
        </w:rPr>
        <w:t>202</w:t>
      </w:r>
      <w:r>
        <w:rPr>
          <w:rFonts w:ascii="Arial" w:hAnsi="Arial" w:cs="Arial"/>
          <w:sz w:val="22"/>
        </w:rPr>
        <w:t>5</w:t>
      </w:r>
      <w:r w:rsidR="009D5841">
        <w:rPr>
          <w:rFonts w:ascii="Arial" w:hAnsi="Arial" w:cs="Arial"/>
          <w:sz w:val="22"/>
        </w:rPr>
        <w:t xml:space="preserve"> </w:t>
      </w:r>
      <w:r w:rsidR="00A33240">
        <w:rPr>
          <w:rFonts w:ascii="Arial" w:hAnsi="Arial" w:cs="Arial"/>
          <w:sz w:val="22"/>
        </w:rPr>
        <w:t>/</w:t>
      </w:r>
      <w:r w:rsidR="009D5841">
        <w:rPr>
          <w:rFonts w:ascii="Arial" w:hAnsi="Arial" w:cs="Arial"/>
          <w:sz w:val="22"/>
        </w:rPr>
        <w:t xml:space="preserve"> korekta </w:t>
      </w:r>
      <w:r w:rsidR="00A33240">
        <w:rPr>
          <w:rFonts w:ascii="Arial" w:hAnsi="Arial" w:cs="Arial"/>
          <w:sz w:val="22"/>
        </w:rPr>
        <w:t>10.2025</w:t>
      </w:r>
    </w:p>
    <w:bookmarkEnd w:id="0"/>
    <w:bookmarkEnd w:id="10"/>
    <w:p w14:paraId="1510C4B5" w14:textId="77777777" w:rsidR="00DE6E7E" w:rsidRDefault="00DE6E7E" w:rsidP="009E75F7">
      <w:pPr>
        <w:jc w:val="both"/>
        <w:rPr>
          <w:rFonts w:ascii="Arial" w:hAnsi="Arial" w:cs="Arial"/>
        </w:rPr>
      </w:pPr>
    </w:p>
    <w:p w14:paraId="7A8CC4C7" w14:textId="77777777" w:rsidR="00BB38C8" w:rsidRDefault="00BB38C8" w:rsidP="009E75F7">
      <w:pPr>
        <w:jc w:val="both"/>
        <w:rPr>
          <w:rFonts w:ascii="Arial" w:hAnsi="Arial" w:cs="Arial"/>
        </w:rPr>
      </w:pPr>
    </w:p>
    <w:p w14:paraId="5ED175B0" w14:textId="77777777" w:rsidR="00FD596C" w:rsidRDefault="00FD596C" w:rsidP="009E75F7">
      <w:pPr>
        <w:jc w:val="both"/>
        <w:rPr>
          <w:rFonts w:ascii="Arial" w:hAnsi="Arial" w:cs="Arial"/>
        </w:rPr>
      </w:pPr>
    </w:p>
    <w:p w14:paraId="30B5736B" w14:textId="77777777" w:rsidR="00FD596C" w:rsidRDefault="00FD596C" w:rsidP="009E75F7">
      <w:pPr>
        <w:jc w:val="both"/>
        <w:rPr>
          <w:rFonts w:ascii="Arial" w:hAnsi="Arial" w:cs="Arial"/>
        </w:rPr>
      </w:pPr>
    </w:p>
    <w:p w14:paraId="3F45C027" w14:textId="77777777" w:rsidR="00FD596C" w:rsidRDefault="00FD596C" w:rsidP="009E75F7">
      <w:pPr>
        <w:jc w:val="both"/>
        <w:rPr>
          <w:rFonts w:ascii="Arial" w:hAnsi="Arial" w:cs="Arial"/>
        </w:rPr>
      </w:pPr>
    </w:p>
    <w:p w14:paraId="228596E3" w14:textId="77777777" w:rsidR="00FD596C" w:rsidRDefault="00FD596C" w:rsidP="009E75F7">
      <w:pPr>
        <w:jc w:val="both"/>
        <w:rPr>
          <w:rFonts w:ascii="Arial" w:hAnsi="Arial" w:cs="Arial"/>
        </w:rPr>
      </w:pPr>
    </w:p>
    <w:p w14:paraId="0F16AEAD" w14:textId="77777777" w:rsidR="00FD596C" w:rsidRPr="00C654F8" w:rsidRDefault="00FD596C" w:rsidP="009E75F7">
      <w:pPr>
        <w:jc w:val="both"/>
        <w:rPr>
          <w:rFonts w:ascii="Arial" w:hAnsi="Arial" w:cs="Arial"/>
        </w:rPr>
      </w:pPr>
    </w:p>
    <w:p w14:paraId="3764808F" w14:textId="77777777" w:rsidR="00362960" w:rsidRPr="00C654F8" w:rsidRDefault="00362960" w:rsidP="009E75F7">
      <w:pPr>
        <w:pStyle w:val="Nagwek"/>
        <w:ind w:left="567"/>
        <w:jc w:val="both"/>
        <w:rPr>
          <w:rFonts w:ascii="Arial" w:hAnsi="Arial" w:cs="Arial"/>
          <w:b/>
          <w:bCs/>
        </w:rPr>
      </w:pPr>
      <w:r w:rsidRPr="00C654F8">
        <w:rPr>
          <w:rFonts w:ascii="Arial" w:hAnsi="Arial" w:cs="Arial"/>
          <w:b/>
          <w:bCs/>
        </w:rPr>
        <w:t>ZAŁĄCZNIK DO STRONY TYTUŁOWEJ:</w:t>
      </w:r>
    </w:p>
    <w:p w14:paraId="398F303A" w14:textId="0C8E4A72" w:rsidR="00362960" w:rsidRPr="00C654F8" w:rsidRDefault="00362960" w:rsidP="009E75F7">
      <w:pPr>
        <w:pStyle w:val="Nagwek"/>
        <w:jc w:val="both"/>
        <w:rPr>
          <w:rFonts w:ascii="Arial" w:hAnsi="Arial" w:cs="Arial"/>
          <w:b/>
          <w:bCs/>
          <w:color w:val="000000"/>
        </w:rPr>
      </w:pPr>
    </w:p>
    <w:tbl>
      <w:tblPr>
        <w:tblW w:w="5000" w:type="pct"/>
        <w:tblInd w:w="-106" w:type="dxa"/>
        <w:tblBorders>
          <w:top w:val="dotted" w:sz="6" w:space="0" w:color="auto"/>
          <w:left w:val="dotted" w:sz="6" w:space="0" w:color="auto"/>
          <w:bottom w:val="dotted" w:sz="6" w:space="0" w:color="auto"/>
          <w:right w:val="dotted" w:sz="6" w:space="0" w:color="auto"/>
          <w:insideH w:val="dotted" w:sz="6" w:space="0" w:color="auto"/>
          <w:insideV w:val="dotted" w:sz="6" w:space="0" w:color="auto"/>
        </w:tblBorders>
        <w:tblLook w:val="00A0" w:firstRow="1" w:lastRow="0" w:firstColumn="1" w:lastColumn="0" w:noHBand="0" w:noVBand="0"/>
      </w:tblPr>
      <w:tblGrid>
        <w:gridCol w:w="2225"/>
        <w:gridCol w:w="4351"/>
        <w:gridCol w:w="2480"/>
      </w:tblGrid>
      <w:tr w:rsidR="00362960" w:rsidRPr="00C654F8" w14:paraId="5C3FC16D" w14:textId="77777777" w:rsidTr="00362960">
        <w:trPr>
          <w:cantSplit/>
          <w:tblHeader/>
        </w:trPr>
        <w:tc>
          <w:tcPr>
            <w:tcW w:w="1228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4539E182" w14:textId="77777777" w:rsidR="00362960" w:rsidRPr="00C654F8" w:rsidRDefault="00362960" w:rsidP="009E75F7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Zakres opracowania</w:t>
            </w:r>
          </w:p>
        </w:tc>
        <w:tc>
          <w:tcPr>
            <w:tcW w:w="2402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588D1A28" w14:textId="77777777" w:rsidR="00362960" w:rsidRPr="00C654F8" w:rsidRDefault="00362960" w:rsidP="009E75F7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Imię i nazwisko</w:t>
            </w:r>
          </w:p>
          <w:p w14:paraId="383159E2" w14:textId="77777777" w:rsidR="00362960" w:rsidRPr="00C654F8" w:rsidRDefault="00362960" w:rsidP="009E75F7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 xml:space="preserve">PROJEKTANTA </w:t>
            </w:r>
          </w:p>
          <w:p w14:paraId="5851F569" w14:textId="77777777" w:rsidR="00362960" w:rsidRPr="00C654F8" w:rsidRDefault="00362960" w:rsidP="009E75F7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Specjalność i nr uprawnień</w:t>
            </w:r>
          </w:p>
        </w:tc>
        <w:tc>
          <w:tcPr>
            <w:tcW w:w="1369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5B40B3D4" w14:textId="77777777" w:rsidR="00362960" w:rsidRPr="00C654F8" w:rsidRDefault="00362960" w:rsidP="009E75F7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Podpis Projektanta</w:t>
            </w:r>
          </w:p>
        </w:tc>
      </w:tr>
      <w:tr w:rsidR="00B16A0A" w:rsidRPr="00C654F8" w14:paraId="4D6CA096" w14:textId="77777777" w:rsidTr="00362960">
        <w:trPr>
          <w:cantSplit/>
        </w:trPr>
        <w:tc>
          <w:tcPr>
            <w:tcW w:w="1228" w:type="pct"/>
            <w:tcBorders>
              <w:top w:val="single" w:sz="4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4EC64A4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color w:val="000000"/>
                <w:szCs w:val="18"/>
              </w:rPr>
            </w:pPr>
          </w:p>
          <w:p w14:paraId="4BDDAC96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color w:val="000000"/>
                <w:szCs w:val="18"/>
              </w:rPr>
              <w:t>Architektura</w:t>
            </w:r>
          </w:p>
          <w:p w14:paraId="6AEF8252" w14:textId="77777777" w:rsidR="00B16A0A" w:rsidRPr="00C654F8" w:rsidRDefault="00B16A0A" w:rsidP="00B16A0A">
            <w:pPr>
              <w:jc w:val="both"/>
              <w:rPr>
                <w:rFonts w:ascii="Arial" w:hAnsi="Arial" w:cs="Arial"/>
                <w:color w:val="000000"/>
                <w:szCs w:val="18"/>
              </w:rPr>
            </w:pPr>
          </w:p>
        </w:tc>
        <w:tc>
          <w:tcPr>
            <w:tcW w:w="2402" w:type="pct"/>
            <w:tcBorders>
              <w:top w:val="single" w:sz="4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B29E5B4" w14:textId="77777777" w:rsidR="00B16A0A" w:rsidRPr="008E6794" w:rsidRDefault="00B16A0A" w:rsidP="00B16A0A">
            <w:pPr>
              <w:jc w:val="both"/>
              <w:rPr>
                <w:rFonts w:cs="Tahoma"/>
                <w:b/>
                <w:bCs/>
                <w:szCs w:val="18"/>
              </w:rPr>
            </w:pPr>
            <w:r w:rsidRPr="008E6794">
              <w:rPr>
                <w:rFonts w:cs="Tahoma"/>
                <w:b/>
                <w:bCs/>
                <w:szCs w:val="18"/>
              </w:rPr>
              <w:t>mgr inż. Krzysztof Panas</w:t>
            </w:r>
          </w:p>
          <w:p w14:paraId="615DE535" w14:textId="77777777" w:rsidR="00B16A0A" w:rsidRPr="008E6794" w:rsidRDefault="00B16A0A" w:rsidP="00B16A0A">
            <w:pPr>
              <w:jc w:val="both"/>
              <w:rPr>
                <w:rFonts w:cs="Tahoma"/>
                <w:szCs w:val="18"/>
              </w:rPr>
            </w:pPr>
            <w:proofErr w:type="spellStart"/>
            <w:r w:rsidRPr="008E6794">
              <w:rPr>
                <w:rFonts w:cs="Tahoma"/>
                <w:szCs w:val="18"/>
              </w:rPr>
              <w:t>upr</w:t>
            </w:r>
            <w:proofErr w:type="spellEnd"/>
            <w:r w:rsidRPr="008E6794">
              <w:rPr>
                <w:rFonts w:cs="Tahoma"/>
                <w:szCs w:val="18"/>
              </w:rPr>
              <w:t>. nr MA/035/09</w:t>
            </w:r>
          </w:p>
          <w:p w14:paraId="030C2136" w14:textId="6A2F12A5" w:rsidR="00B16A0A" w:rsidRPr="00C654F8" w:rsidRDefault="00B16A0A" w:rsidP="00B16A0A">
            <w:pPr>
              <w:jc w:val="both"/>
              <w:rPr>
                <w:rFonts w:ascii="Arial" w:hAnsi="Arial" w:cs="Arial"/>
                <w:szCs w:val="18"/>
              </w:rPr>
            </w:pPr>
            <w:r w:rsidRPr="008E6794">
              <w:rPr>
                <w:rFonts w:cs="Tahoma"/>
                <w:szCs w:val="18"/>
              </w:rPr>
              <w:t>specjalność architektoniczna bez ograniczeń</w:t>
            </w:r>
          </w:p>
        </w:tc>
        <w:tc>
          <w:tcPr>
            <w:tcW w:w="1369" w:type="pct"/>
            <w:tcBorders>
              <w:top w:val="single" w:sz="4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362CC4B" w14:textId="77777777" w:rsidR="00B16A0A" w:rsidRPr="00C654F8" w:rsidRDefault="00B16A0A" w:rsidP="00B16A0A">
            <w:pPr>
              <w:jc w:val="both"/>
              <w:rPr>
                <w:rFonts w:ascii="Arial" w:hAnsi="Arial" w:cs="Arial"/>
                <w:color w:val="000000"/>
                <w:szCs w:val="18"/>
              </w:rPr>
            </w:pPr>
          </w:p>
          <w:p w14:paraId="00440B28" w14:textId="77777777" w:rsidR="00B16A0A" w:rsidRPr="00C654F8" w:rsidRDefault="00B16A0A" w:rsidP="00B16A0A">
            <w:pPr>
              <w:jc w:val="both"/>
              <w:rPr>
                <w:rFonts w:ascii="Arial" w:hAnsi="Arial" w:cs="Arial"/>
                <w:color w:val="000000"/>
                <w:szCs w:val="18"/>
              </w:rPr>
            </w:pPr>
          </w:p>
        </w:tc>
      </w:tr>
      <w:tr w:rsidR="00B16A0A" w:rsidRPr="00C654F8" w14:paraId="70204575" w14:textId="77777777" w:rsidTr="00362960">
        <w:trPr>
          <w:cantSplit/>
          <w:tblHeader/>
        </w:trPr>
        <w:tc>
          <w:tcPr>
            <w:tcW w:w="1228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544DA15D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Zakres opracowania</w:t>
            </w:r>
          </w:p>
        </w:tc>
        <w:tc>
          <w:tcPr>
            <w:tcW w:w="2402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41344CC5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Imię i nazwisko</w:t>
            </w:r>
          </w:p>
          <w:p w14:paraId="0E71EF32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SPRAWDZAJĄCEGO</w:t>
            </w:r>
          </w:p>
          <w:p w14:paraId="43F20B89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Specjalność i nr uprawnień</w:t>
            </w:r>
          </w:p>
        </w:tc>
        <w:tc>
          <w:tcPr>
            <w:tcW w:w="1369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37B14D5A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 xml:space="preserve">Podpis Projektanta </w:t>
            </w:r>
          </w:p>
          <w:p w14:paraId="27F15395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Sprawdzającego</w:t>
            </w:r>
          </w:p>
        </w:tc>
      </w:tr>
      <w:tr w:rsidR="00B16A0A" w:rsidRPr="00C654F8" w14:paraId="06494F00" w14:textId="77777777" w:rsidTr="00362960">
        <w:trPr>
          <w:cantSplit/>
        </w:trPr>
        <w:tc>
          <w:tcPr>
            <w:tcW w:w="1228" w:type="pct"/>
            <w:tcBorders>
              <w:top w:val="single" w:sz="4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</w:tcPr>
          <w:p w14:paraId="21157A8A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color w:val="000000"/>
                <w:szCs w:val="18"/>
              </w:rPr>
            </w:pPr>
          </w:p>
          <w:p w14:paraId="500ABC4D" w14:textId="77777777" w:rsidR="00B16A0A" w:rsidRPr="00C654F8" w:rsidRDefault="00B16A0A" w:rsidP="00B16A0A">
            <w:pPr>
              <w:jc w:val="both"/>
              <w:rPr>
                <w:rFonts w:ascii="Arial" w:hAnsi="Arial" w:cs="Arial"/>
                <w:b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color w:val="000000"/>
                <w:szCs w:val="18"/>
              </w:rPr>
              <w:t>Architektura</w:t>
            </w:r>
          </w:p>
          <w:p w14:paraId="1ADCF52C" w14:textId="77777777" w:rsidR="00B16A0A" w:rsidRPr="00C654F8" w:rsidRDefault="00B16A0A" w:rsidP="00B16A0A">
            <w:pPr>
              <w:jc w:val="both"/>
              <w:rPr>
                <w:rFonts w:ascii="Arial" w:hAnsi="Arial" w:cs="Arial"/>
                <w:color w:val="000000"/>
                <w:szCs w:val="18"/>
              </w:rPr>
            </w:pPr>
          </w:p>
        </w:tc>
        <w:tc>
          <w:tcPr>
            <w:tcW w:w="2402" w:type="pct"/>
            <w:tcBorders>
              <w:top w:val="single" w:sz="4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vAlign w:val="center"/>
            <w:hideMark/>
          </w:tcPr>
          <w:p w14:paraId="523B005C" w14:textId="77777777" w:rsidR="00B16A0A" w:rsidRPr="008E6794" w:rsidRDefault="00B16A0A" w:rsidP="00B16A0A">
            <w:pPr>
              <w:jc w:val="both"/>
              <w:rPr>
                <w:rFonts w:cs="Tahoma"/>
                <w:b/>
                <w:bCs/>
                <w:szCs w:val="18"/>
              </w:rPr>
            </w:pPr>
            <w:r w:rsidRPr="008E6794">
              <w:rPr>
                <w:rFonts w:cs="Tahoma"/>
                <w:b/>
                <w:bCs/>
                <w:szCs w:val="18"/>
              </w:rPr>
              <w:t>mgr inż. Dariusz Gryta</w:t>
            </w:r>
          </w:p>
          <w:p w14:paraId="3C89A210" w14:textId="77777777" w:rsidR="00B16A0A" w:rsidRPr="008E6794" w:rsidRDefault="00B16A0A" w:rsidP="00B16A0A">
            <w:pPr>
              <w:jc w:val="both"/>
              <w:rPr>
                <w:rFonts w:cs="Tahoma"/>
                <w:szCs w:val="18"/>
              </w:rPr>
            </w:pPr>
            <w:proofErr w:type="spellStart"/>
            <w:r w:rsidRPr="008E6794">
              <w:rPr>
                <w:rFonts w:cs="Tahoma"/>
                <w:szCs w:val="18"/>
              </w:rPr>
              <w:t>upr</w:t>
            </w:r>
            <w:proofErr w:type="spellEnd"/>
            <w:r w:rsidRPr="008E6794">
              <w:rPr>
                <w:rFonts w:cs="Tahoma"/>
                <w:szCs w:val="18"/>
              </w:rPr>
              <w:t>. nr MA/013/09</w:t>
            </w:r>
          </w:p>
          <w:p w14:paraId="7BCEC8D0" w14:textId="071B1516" w:rsidR="00B16A0A" w:rsidRPr="00C654F8" w:rsidRDefault="00B16A0A" w:rsidP="00B16A0A">
            <w:pPr>
              <w:jc w:val="both"/>
              <w:rPr>
                <w:rFonts w:ascii="Arial" w:hAnsi="Arial" w:cs="Arial"/>
                <w:szCs w:val="18"/>
              </w:rPr>
            </w:pPr>
            <w:r w:rsidRPr="008E6794">
              <w:rPr>
                <w:rFonts w:cs="Tahoma"/>
                <w:szCs w:val="18"/>
              </w:rPr>
              <w:t>specjalność architektoniczna bez ograniczeń</w:t>
            </w:r>
          </w:p>
          <w:p w14:paraId="14406466" w14:textId="264101F2" w:rsidR="00B16A0A" w:rsidRPr="00C654F8" w:rsidRDefault="00B16A0A" w:rsidP="00B16A0A">
            <w:pPr>
              <w:jc w:val="both"/>
              <w:rPr>
                <w:rFonts w:ascii="Arial" w:hAnsi="Arial" w:cs="Arial"/>
                <w:szCs w:val="18"/>
              </w:rPr>
            </w:pPr>
          </w:p>
        </w:tc>
        <w:tc>
          <w:tcPr>
            <w:tcW w:w="1369" w:type="pct"/>
            <w:tcBorders>
              <w:top w:val="single" w:sz="4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</w:tcPr>
          <w:p w14:paraId="05586849" w14:textId="77777777" w:rsidR="00B16A0A" w:rsidRPr="00C654F8" w:rsidRDefault="00B16A0A" w:rsidP="00B16A0A">
            <w:pPr>
              <w:jc w:val="both"/>
              <w:rPr>
                <w:rFonts w:ascii="Arial" w:hAnsi="Arial" w:cs="Arial"/>
                <w:color w:val="000000"/>
                <w:szCs w:val="18"/>
              </w:rPr>
            </w:pPr>
          </w:p>
          <w:p w14:paraId="2BA57A15" w14:textId="77777777" w:rsidR="00B16A0A" w:rsidRPr="00C654F8" w:rsidRDefault="00B16A0A" w:rsidP="00B16A0A">
            <w:pPr>
              <w:jc w:val="both"/>
              <w:rPr>
                <w:rFonts w:ascii="Arial" w:hAnsi="Arial" w:cs="Arial"/>
                <w:color w:val="000000"/>
                <w:szCs w:val="18"/>
              </w:rPr>
            </w:pPr>
          </w:p>
        </w:tc>
      </w:tr>
    </w:tbl>
    <w:p w14:paraId="5EF5CDEA" w14:textId="77777777" w:rsidR="00362960" w:rsidRPr="00C654F8" w:rsidRDefault="00362960" w:rsidP="009E75F7">
      <w:pPr>
        <w:jc w:val="both"/>
        <w:rPr>
          <w:rFonts w:ascii="Arial" w:hAnsi="Arial" w:cs="Arial"/>
        </w:rPr>
      </w:pPr>
    </w:p>
    <w:p w14:paraId="342F75D9" w14:textId="77777777" w:rsidR="00362960" w:rsidRPr="00C654F8" w:rsidRDefault="00362960" w:rsidP="009E75F7">
      <w:pPr>
        <w:jc w:val="both"/>
        <w:rPr>
          <w:rFonts w:ascii="Arial" w:hAnsi="Arial" w:cs="Arial"/>
        </w:rPr>
      </w:pPr>
    </w:p>
    <w:p w14:paraId="1465B4AD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1B350398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771455CF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6DC6C3A6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038D6387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602F0BE3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670A7505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6290C098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42758C50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0AA93BBC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608B7C94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7AF4398E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44E22803" w14:textId="77777777" w:rsidR="00DE6E7E" w:rsidRPr="00C654F8" w:rsidRDefault="00DE6E7E" w:rsidP="009E75F7">
      <w:pPr>
        <w:jc w:val="both"/>
        <w:rPr>
          <w:rFonts w:ascii="Arial" w:hAnsi="Arial" w:cs="Arial"/>
        </w:rPr>
      </w:pPr>
    </w:p>
    <w:p w14:paraId="6DADCFBA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6ABB63D9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5B6C3E13" w14:textId="77777777" w:rsidR="00DE6E7E" w:rsidRDefault="00DE6E7E" w:rsidP="009E75F7">
      <w:pPr>
        <w:jc w:val="both"/>
        <w:rPr>
          <w:rFonts w:ascii="Arial" w:hAnsi="Arial" w:cs="Arial"/>
        </w:rPr>
      </w:pPr>
    </w:p>
    <w:p w14:paraId="216C3C21" w14:textId="77777777" w:rsidR="00C654F8" w:rsidRDefault="00C654F8" w:rsidP="009E75F7">
      <w:pPr>
        <w:jc w:val="both"/>
        <w:rPr>
          <w:rFonts w:ascii="Arial" w:hAnsi="Arial" w:cs="Arial"/>
        </w:rPr>
      </w:pPr>
    </w:p>
    <w:p w14:paraId="797AB1D4" w14:textId="77777777" w:rsidR="00C654F8" w:rsidRDefault="00C654F8" w:rsidP="009E75F7">
      <w:pPr>
        <w:jc w:val="both"/>
        <w:rPr>
          <w:rFonts w:ascii="Arial" w:hAnsi="Arial" w:cs="Arial"/>
        </w:rPr>
      </w:pPr>
    </w:p>
    <w:p w14:paraId="26256E3F" w14:textId="77777777" w:rsidR="00C654F8" w:rsidRPr="00C654F8" w:rsidRDefault="00C654F8" w:rsidP="009E75F7">
      <w:pPr>
        <w:jc w:val="both"/>
        <w:rPr>
          <w:rFonts w:ascii="Arial" w:hAnsi="Arial" w:cs="Arial"/>
        </w:rPr>
      </w:pPr>
    </w:p>
    <w:p w14:paraId="3DD25F59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11DB5299" w14:textId="77777777" w:rsidR="007F4E1E" w:rsidRDefault="007F4E1E" w:rsidP="009E75F7">
      <w:pPr>
        <w:jc w:val="both"/>
        <w:rPr>
          <w:rFonts w:ascii="Arial" w:hAnsi="Arial" w:cs="Arial"/>
        </w:rPr>
      </w:pPr>
    </w:p>
    <w:p w14:paraId="1B71137C" w14:textId="77777777" w:rsidR="00FD596C" w:rsidRDefault="00FD596C" w:rsidP="009E75F7">
      <w:pPr>
        <w:jc w:val="both"/>
        <w:rPr>
          <w:rFonts w:ascii="Arial" w:hAnsi="Arial" w:cs="Arial"/>
        </w:rPr>
      </w:pPr>
    </w:p>
    <w:p w14:paraId="4FD46424" w14:textId="77777777" w:rsidR="00FD596C" w:rsidRDefault="00FD596C" w:rsidP="009E75F7">
      <w:pPr>
        <w:jc w:val="both"/>
        <w:rPr>
          <w:rFonts w:ascii="Arial" w:hAnsi="Arial" w:cs="Arial"/>
        </w:rPr>
      </w:pPr>
    </w:p>
    <w:p w14:paraId="3FBD3A79" w14:textId="77777777" w:rsidR="00FD596C" w:rsidRDefault="00FD596C" w:rsidP="009E75F7">
      <w:pPr>
        <w:jc w:val="both"/>
        <w:rPr>
          <w:rFonts w:ascii="Arial" w:hAnsi="Arial" w:cs="Arial"/>
        </w:rPr>
      </w:pPr>
    </w:p>
    <w:p w14:paraId="11A638B8" w14:textId="77777777" w:rsidR="00FD596C" w:rsidRPr="00C654F8" w:rsidRDefault="00FD596C" w:rsidP="009E75F7">
      <w:pPr>
        <w:jc w:val="both"/>
        <w:rPr>
          <w:rFonts w:ascii="Arial" w:hAnsi="Arial" w:cs="Arial"/>
        </w:rPr>
      </w:pPr>
    </w:p>
    <w:p w14:paraId="6316686B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2DA03925" w14:textId="77777777" w:rsidR="007F4E1E" w:rsidRPr="00C654F8" w:rsidRDefault="007F4E1E" w:rsidP="009E75F7">
      <w:pPr>
        <w:jc w:val="both"/>
        <w:rPr>
          <w:rFonts w:ascii="Arial" w:hAnsi="Arial" w:cs="Arial"/>
        </w:rPr>
      </w:pPr>
    </w:p>
    <w:p w14:paraId="14D23E86" w14:textId="77777777" w:rsidR="00362960" w:rsidRPr="00C654F8" w:rsidRDefault="00362960" w:rsidP="00C654F8">
      <w:pPr>
        <w:tabs>
          <w:tab w:val="left" w:pos="1418"/>
          <w:tab w:val="left" w:pos="1701"/>
          <w:tab w:val="center" w:pos="4536"/>
          <w:tab w:val="right" w:pos="9072"/>
        </w:tabs>
        <w:ind w:left="567"/>
        <w:jc w:val="center"/>
        <w:rPr>
          <w:rFonts w:ascii="Arial" w:hAnsi="Arial" w:cs="Arial"/>
          <w:b/>
          <w:bCs/>
          <w:szCs w:val="28"/>
        </w:rPr>
      </w:pPr>
      <w:r w:rsidRPr="00C654F8">
        <w:rPr>
          <w:rFonts w:ascii="Arial" w:hAnsi="Arial" w:cs="Arial"/>
          <w:b/>
          <w:bCs/>
          <w:szCs w:val="28"/>
        </w:rPr>
        <w:t>OŚWIADCZENIE ZESPOŁU PROJEKTOWEGO</w:t>
      </w:r>
    </w:p>
    <w:p w14:paraId="60B54FA7" w14:textId="77777777" w:rsidR="00362960" w:rsidRPr="00C654F8" w:rsidRDefault="00362960" w:rsidP="00C654F8">
      <w:pPr>
        <w:pStyle w:val="Tekstpodstawowy"/>
        <w:ind w:left="567"/>
        <w:jc w:val="center"/>
        <w:rPr>
          <w:rFonts w:ascii="Arial" w:hAnsi="Arial" w:cs="Arial"/>
        </w:rPr>
      </w:pPr>
    </w:p>
    <w:p w14:paraId="028FC0D4" w14:textId="77777777" w:rsidR="00725B3C" w:rsidRPr="00725B3C" w:rsidRDefault="00362960" w:rsidP="00C654F8">
      <w:pPr>
        <w:spacing w:line="276" w:lineRule="auto"/>
        <w:ind w:firstLine="708"/>
        <w:jc w:val="center"/>
        <w:rPr>
          <w:rFonts w:ascii="Arial" w:hAnsi="Arial" w:cs="Arial"/>
        </w:rPr>
      </w:pPr>
      <w:r w:rsidRPr="00725B3C">
        <w:rPr>
          <w:rFonts w:ascii="Arial" w:hAnsi="Arial" w:cs="Arial"/>
        </w:rPr>
        <w:t>Warszawa, dn.</w:t>
      </w:r>
      <w:r w:rsidR="00C654F8" w:rsidRPr="00725B3C">
        <w:rPr>
          <w:rFonts w:ascii="Arial" w:hAnsi="Arial" w:cs="Arial"/>
        </w:rPr>
        <w:t xml:space="preserve"> </w:t>
      </w:r>
      <w:r w:rsidR="000016C9" w:rsidRPr="00725B3C">
        <w:rPr>
          <w:rFonts w:ascii="Arial" w:hAnsi="Arial" w:cs="Arial"/>
        </w:rPr>
        <w:t>26</w:t>
      </w:r>
      <w:r w:rsidR="00C654F8" w:rsidRPr="00725B3C">
        <w:rPr>
          <w:rFonts w:ascii="Arial" w:hAnsi="Arial" w:cs="Arial"/>
        </w:rPr>
        <w:t>-</w:t>
      </w:r>
      <w:r w:rsidR="000016C9" w:rsidRPr="00725B3C">
        <w:rPr>
          <w:rFonts w:ascii="Arial" w:hAnsi="Arial" w:cs="Arial"/>
        </w:rPr>
        <w:t>03</w:t>
      </w:r>
      <w:r w:rsidR="00C654F8" w:rsidRPr="00725B3C">
        <w:rPr>
          <w:rFonts w:ascii="Arial" w:hAnsi="Arial" w:cs="Arial"/>
        </w:rPr>
        <w:t>-202</w:t>
      </w:r>
      <w:r w:rsidR="00EA6FD7" w:rsidRPr="00725B3C">
        <w:rPr>
          <w:rFonts w:ascii="Arial" w:hAnsi="Arial" w:cs="Arial"/>
        </w:rPr>
        <w:t>5</w:t>
      </w:r>
    </w:p>
    <w:p w14:paraId="26BDA39E" w14:textId="234A0AAC" w:rsidR="00362960" w:rsidRPr="00725B3C" w:rsidRDefault="00725B3C" w:rsidP="00C654F8">
      <w:pPr>
        <w:spacing w:line="276" w:lineRule="auto"/>
        <w:ind w:firstLine="708"/>
        <w:jc w:val="center"/>
        <w:rPr>
          <w:rFonts w:ascii="Arial" w:hAnsi="Arial" w:cs="Arial"/>
          <w:b/>
          <w:bCs/>
        </w:rPr>
      </w:pPr>
      <w:r w:rsidRPr="00725B3C">
        <w:rPr>
          <w:rFonts w:ascii="Arial" w:hAnsi="Arial" w:cs="Arial"/>
          <w:b/>
          <w:bCs/>
        </w:rPr>
        <w:t>korekta</w:t>
      </w:r>
      <w:r>
        <w:rPr>
          <w:rFonts w:ascii="Arial" w:hAnsi="Arial" w:cs="Arial"/>
          <w:b/>
          <w:bCs/>
        </w:rPr>
        <w:t xml:space="preserve"> z</w:t>
      </w:r>
      <w:r w:rsidRPr="00725B3C">
        <w:rPr>
          <w:rFonts w:ascii="Arial" w:hAnsi="Arial" w:cs="Arial"/>
          <w:b/>
          <w:bCs/>
        </w:rPr>
        <w:t xml:space="preserve"> dn</w:t>
      </w:r>
      <w:r>
        <w:rPr>
          <w:rFonts w:ascii="Arial" w:hAnsi="Arial" w:cs="Arial"/>
          <w:b/>
          <w:bCs/>
        </w:rPr>
        <w:t>ia -</w:t>
      </w:r>
      <w:r w:rsidRPr="00725B3C">
        <w:rPr>
          <w:rFonts w:ascii="Arial" w:hAnsi="Arial" w:cs="Arial"/>
          <w:b/>
          <w:bCs/>
        </w:rPr>
        <w:t xml:space="preserve"> </w:t>
      </w:r>
      <w:r w:rsidR="009D5841" w:rsidRPr="00725B3C">
        <w:rPr>
          <w:rFonts w:ascii="Arial" w:hAnsi="Arial" w:cs="Arial"/>
          <w:b/>
          <w:bCs/>
        </w:rPr>
        <w:t>01-10-2025</w:t>
      </w:r>
    </w:p>
    <w:p w14:paraId="543AB818" w14:textId="77777777" w:rsidR="00362960" w:rsidRPr="00C654F8" w:rsidRDefault="00362960" w:rsidP="00C654F8">
      <w:pPr>
        <w:spacing w:line="276" w:lineRule="auto"/>
        <w:ind w:left="567"/>
        <w:jc w:val="center"/>
        <w:rPr>
          <w:rFonts w:ascii="Arial" w:hAnsi="Arial" w:cs="Arial"/>
        </w:rPr>
      </w:pPr>
    </w:p>
    <w:p w14:paraId="6BB5466F" w14:textId="77777777" w:rsidR="00362960" w:rsidRPr="00C654F8" w:rsidRDefault="00362960" w:rsidP="00C654F8">
      <w:pPr>
        <w:spacing w:line="276" w:lineRule="auto"/>
        <w:ind w:left="567"/>
        <w:jc w:val="center"/>
        <w:rPr>
          <w:rFonts w:ascii="Arial" w:hAnsi="Arial" w:cs="Arial"/>
          <w:sz w:val="20"/>
          <w:szCs w:val="24"/>
        </w:rPr>
      </w:pPr>
      <w:r w:rsidRPr="00C654F8">
        <w:rPr>
          <w:rFonts w:ascii="Arial" w:hAnsi="Arial" w:cs="Arial"/>
          <w:b/>
          <w:sz w:val="20"/>
          <w:szCs w:val="24"/>
        </w:rPr>
        <w:t>OŚWIADCZENIE</w:t>
      </w:r>
    </w:p>
    <w:p w14:paraId="245C08BC" w14:textId="77777777" w:rsidR="00362960" w:rsidRPr="00C654F8" w:rsidRDefault="00362960" w:rsidP="00C654F8">
      <w:pPr>
        <w:spacing w:line="276" w:lineRule="auto"/>
        <w:ind w:left="567"/>
        <w:jc w:val="center"/>
        <w:rPr>
          <w:rFonts w:ascii="Arial" w:hAnsi="Arial" w:cs="Arial"/>
        </w:rPr>
      </w:pPr>
    </w:p>
    <w:p w14:paraId="235D53F6" w14:textId="627752A0" w:rsidR="007F4E1E" w:rsidRPr="00C654F8" w:rsidRDefault="007F4E1E" w:rsidP="00C654F8">
      <w:pPr>
        <w:spacing w:line="276" w:lineRule="auto"/>
        <w:ind w:left="567"/>
        <w:jc w:val="center"/>
        <w:rPr>
          <w:rFonts w:ascii="Arial" w:hAnsi="Arial" w:cs="Arial"/>
        </w:rPr>
      </w:pPr>
      <w:r w:rsidRPr="00C654F8">
        <w:rPr>
          <w:rFonts w:ascii="Arial" w:hAnsi="Arial" w:cs="Arial"/>
        </w:rPr>
        <w:t>Niniejszym oświadczamy, że dokumentacja dotycząca projektu budowlanego dla zamierzenia inwestycyjnego pn.:</w:t>
      </w:r>
    </w:p>
    <w:p w14:paraId="0B335A0E" w14:textId="77777777" w:rsidR="009D5841" w:rsidRPr="00A33240" w:rsidRDefault="009D5841" w:rsidP="009D5841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 xml:space="preserve">PRZEBUDOWA BUDYNKU DWORCA CENTRALNEGO </w:t>
      </w:r>
    </w:p>
    <w:p w14:paraId="4C127306" w14:textId="77777777" w:rsidR="009D5841" w:rsidRPr="00A33240" w:rsidRDefault="009D5841" w:rsidP="009D5841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 xml:space="preserve">W WARSZAWIE W ZAKRESIE PRZEBUDOWY POMIESZCZEŃ </w:t>
      </w:r>
    </w:p>
    <w:p w14:paraId="7AD37FE6" w14:textId="77777777" w:rsidR="009D5841" w:rsidRPr="00A33240" w:rsidRDefault="009D5841" w:rsidP="009D5841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 xml:space="preserve">SOCJALNYCH NA POTRZEBY KIEROWCÓW </w:t>
      </w:r>
    </w:p>
    <w:p w14:paraId="1EDE88C7" w14:textId="77777777" w:rsidR="009D5841" w:rsidRPr="00A33240" w:rsidRDefault="009D5841" w:rsidP="009D5841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 xml:space="preserve">MIEJSKICH ZAKŁADÓW AUTOBUSOWYCH </w:t>
      </w:r>
    </w:p>
    <w:p w14:paraId="5A31F543" w14:textId="77777777" w:rsidR="009D5841" w:rsidRPr="00A33240" w:rsidRDefault="009D5841" w:rsidP="009D5841">
      <w:pPr>
        <w:tabs>
          <w:tab w:val="left" w:pos="360"/>
          <w:tab w:val="left" w:pos="540"/>
          <w:tab w:val="left" w:pos="1080"/>
          <w:tab w:val="center" w:pos="4536"/>
          <w:tab w:val="right" w:pos="9072"/>
        </w:tabs>
        <w:spacing w:after="0"/>
        <w:jc w:val="center"/>
        <w:rPr>
          <w:rFonts w:ascii="Arial" w:hAnsi="Arial" w:cs="Arial"/>
          <w:bCs/>
          <w:color w:val="000000"/>
          <w:sz w:val="22"/>
        </w:rPr>
      </w:pPr>
      <w:r w:rsidRPr="00A33240">
        <w:rPr>
          <w:rFonts w:ascii="Arial" w:hAnsi="Arial" w:cs="Arial"/>
          <w:bCs/>
          <w:color w:val="000000"/>
          <w:sz w:val="22"/>
        </w:rPr>
        <w:t>NA KRAŃCU LINII KOMUNIKACYJNEJ NA TERENIE ZAMKNIĘTYM</w:t>
      </w:r>
    </w:p>
    <w:p w14:paraId="68D7933B" w14:textId="77777777" w:rsidR="00362960" w:rsidRPr="00C654F8" w:rsidRDefault="00362960" w:rsidP="00C654F8">
      <w:pPr>
        <w:spacing w:line="276" w:lineRule="auto"/>
        <w:ind w:left="567"/>
        <w:jc w:val="center"/>
        <w:rPr>
          <w:rFonts w:ascii="Arial" w:hAnsi="Arial" w:cs="Arial"/>
          <w:b/>
        </w:rPr>
      </w:pPr>
    </w:p>
    <w:p w14:paraId="31381ECB" w14:textId="77777777" w:rsidR="00362960" w:rsidRPr="00C654F8" w:rsidRDefault="00362960" w:rsidP="00C654F8">
      <w:pPr>
        <w:spacing w:line="276" w:lineRule="auto"/>
        <w:ind w:left="567"/>
        <w:jc w:val="center"/>
        <w:rPr>
          <w:rFonts w:ascii="Arial" w:hAnsi="Arial" w:cs="Arial"/>
          <w:b/>
        </w:rPr>
      </w:pPr>
      <w:r w:rsidRPr="00C654F8">
        <w:rPr>
          <w:rFonts w:ascii="Arial" w:hAnsi="Arial" w:cs="Arial"/>
          <w:b/>
        </w:rPr>
        <w:t>w zakresie architektury</w:t>
      </w:r>
    </w:p>
    <w:p w14:paraId="58F34652" w14:textId="77777777" w:rsidR="00362960" w:rsidRPr="00C654F8" w:rsidRDefault="00362960" w:rsidP="00C654F8">
      <w:pPr>
        <w:spacing w:line="276" w:lineRule="auto"/>
        <w:ind w:left="567"/>
        <w:jc w:val="center"/>
        <w:rPr>
          <w:rFonts w:ascii="Arial" w:hAnsi="Arial" w:cs="Arial"/>
        </w:rPr>
      </w:pPr>
      <w:r w:rsidRPr="00C654F8">
        <w:rPr>
          <w:rFonts w:ascii="Arial" w:hAnsi="Arial" w:cs="Arial"/>
        </w:rPr>
        <w:t>została opracowana zgodnie z umową, obowiązującymi przepisami techniczno-budowlanymi, zasadami wiedzy technicznej i normami, a także jest kompletna z punktu widzenia celu, któremu ma służyć.</w:t>
      </w:r>
    </w:p>
    <w:p w14:paraId="07DDA69D" w14:textId="77777777" w:rsidR="00362960" w:rsidRPr="00C654F8" w:rsidRDefault="00362960" w:rsidP="00C654F8">
      <w:pPr>
        <w:spacing w:line="276" w:lineRule="auto"/>
        <w:ind w:left="567"/>
        <w:jc w:val="center"/>
        <w:rPr>
          <w:rFonts w:ascii="Arial" w:hAnsi="Arial" w:cs="Arial"/>
        </w:rPr>
      </w:pPr>
    </w:p>
    <w:p w14:paraId="5D4D7AF3" w14:textId="77777777" w:rsidR="00362960" w:rsidRPr="00C654F8" w:rsidRDefault="00362960" w:rsidP="00C654F8">
      <w:pPr>
        <w:pStyle w:val="Nagwek"/>
        <w:ind w:left="567"/>
        <w:jc w:val="center"/>
        <w:rPr>
          <w:rFonts w:ascii="Arial" w:hAnsi="Arial" w:cs="Arial"/>
          <w:b/>
          <w:bCs/>
          <w:color w:val="000000"/>
        </w:rPr>
      </w:pPr>
    </w:p>
    <w:p w14:paraId="007292AD" w14:textId="77777777" w:rsidR="00362960" w:rsidRPr="00C654F8" w:rsidRDefault="00362960" w:rsidP="00C654F8">
      <w:pPr>
        <w:pStyle w:val="Nagwek"/>
        <w:ind w:left="567"/>
        <w:jc w:val="center"/>
        <w:rPr>
          <w:rFonts w:ascii="Arial" w:hAnsi="Arial" w:cs="Arial"/>
          <w:b/>
          <w:bCs/>
          <w:color w:val="000000"/>
        </w:rPr>
      </w:pPr>
      <w:r w:rsidRPr="00C654F8">
        <w:rPr>
          <w:rFonts w:ascii="Arial" w:hAnsi="Arial" w:cs="Arial"/>
          <w:b/>
          <w:bCs/>
          <w:color w:val="000000"/>
        </w:rPr>
        <w:t>Zespół opracowujący dokumentację projektową</w:t>
      </w:r>
    </w:p>
    <w:p w14:paraId="46719485" w14:textId="77777777" w:rsidR="00362960" w:rsidRPr="00C654F8" w:rsidRDefault="00362960" w:rsidP="00C654F8">
      <w:pPr>
        <w:pStyle w:val="Nagwek"/>
        <w:ind w:left="567"/>
        <w:jc w:val="center"/>
        <w:rPr>
          <w:rFonts w:ascii="Arial" w:hAnsi="Arial" w:cs="Arial"/>
          <w:b/>
          <w:bCs/>
          <w:color w:val="000000"/>
        </w:rPr>
      </w:pPr>
    </w:p>
    <w:tbl>
      <w:tblPr>
        <w:tblW w:w="5000" w:type="pct"/>
        <w:jc w:val="center"/>
        <w:tblBorders>
          <w:top w:val="dotted" w:sz="6" w:space="0" w:color="auto"/>
          <w:left w:val="dotted" w:sz="6" w:space="0" w:color="auto"/>
          <w:bottom w:val="dotted" w:sz="6" w:space="0" w:color="auto"/>
          <w:right w:val="dotted" w:sz="6" w:space="0" w:color="auto"/>
          <w:insideH w:val="dotted" w:sz="6" w:space="0" w:color="auto"/>
          <w:insideV w:val="dotted" w:sz="6" w:space="0" w:color="auto"/>
        </w:tblBorders>
        <w:tblLook w:val="00A0" w:firstRow="1" w:lastRow="0" w:firstColumn="1" w:lastColumn="0" w:noHBand="0" w:noVBand="0"/>
      </w:tblPr>
      <w:tblGrid>
        <w:gridCol w:w="4727"/>
        <w:gridCol w:w="1849"/>
        <w:gridCol w:w="2480"/>
      </w:tblGrid>
      <w:tr w:rsidR="00362960" w:rsidRPr="00C654F8" w14:paraId="15F964DD" w14:textId="77777777" w:rsidTr="00C654F8">
        <w:trPr>
          <w:cantSplit/>
          <w:tblHeader/>
          <w:jc w:val="center"/>
        </w:trPr>
        <w:tc>
          <w:tcPr>
            <w:tcW w:w="2610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0E5B8976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Imię i nazwisko</w:t>
            </w:r>
          </w:p>
          <w:p w14:paraId="68B53C52" w14:textId="11403478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PROJEKTANTA</w:t>
            </w:r>
          </w:p>
          <w:p w14:paraId="0BD8086F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Specjalność i nr uprawnień</w:t>
            </w:r>
          </w:p>
        </w:tc>
        <w:tc>
          <w:tcPr>
            <w:tcW w:w="1021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79C83A5A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Zakres opracowania</w:t>
            </w:r>
          </w:p>
        </w:tc>
        <w:tc>
          <w:tcPr>
            <w:tcW w:w="1369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  <w:hideMark/>
          </w:tcPr>
          <w:p w14:paraId="11737919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Podpis Projektanta</w:t>
            </w:r>
          </w:p>
        </w:tc>
      </w:tr>
      <w:tr w:rsidR="00362960" w:rsidRPr="00C654F8" w14:paraId="0503089A" w14:textId="77777777" w:rsidTr="00C654F8">
        <w:trPr>
          <w:cantSplit/>
          <w:jc w:val="center"/>
        </w:trPr>
        <w:tc>
          <w:tcPr>
            <w:tcW w:w="2610" w:type="pct"/>
            <w:tcBorders>
              <w:top w:val="single" w:sz="4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hideMark/>
          </w:tcPr>
          <w:p w14:paraId="78F780E2" w14:textId="77777777" w:rsidR="00B16A0A" w:rsidRPr="008E6794" w:rsidRDefault="00B16A0A" w:rsidP="00B16A0A">
            <w:pPr>
              <w:rPr>
                <w:rFonts w:cs="Tahoma"/>
                <w:b/>
                <w:bCs/>
                <w:szCs w:val="18"/>
              </w:rPr>
            </w:pPr>
            <w:r w:rsidRPr="008E6794">
              <w:rPr>
                <w:rFonts w:cs="Tahoma"/>
                <w:b/>
                <w:bCs/>
                <w:szCs w:val="18"/>
              </w:rPr>
              <w:t>mgr inż. Krzysztof Panas</w:t>
            </w:r>
          </w:p>
          <w:p w14:paraId="4A1866FF" w14:textId="77777777" w:rsidR="00B16A0A" w:rsidRPr="008E6794" w:rsidRDefault="00B16A0A" w:rsidP="00B16A0A">
            <w:pPr>
              <w:rPr>
                <w:rFonts w:cs="Tahoma"/>
                <w:szCs w:val="18"/>
              </w:rPr>
            </w:pPr>
            <w:proofErr w:type="spellStart"/>
            <w:r w:rsidRPr="008E6794">
              <w:rPr>
                <w:rFonts w:cs="Tahoma"/>
                <w:szCs w:val="18"/>
              </w:rPr>
              <w:t>upr</w:t>
            </w:r>
            <w:proofErr w:type="spellEnd"/>
            <w:r w:rsidRPr="008E6794">
              <w:rPr>
                <w:rFonts w:cs="Tahoma"/>
                <w:szCs w:val="18"/>
              </w:rPr>
              <w:t>. nr MA/035/09</w:t>
            </w:r>
          </w:p>
          <w:p w14:paraId="67B24FA6" w14:textId="25341915" w:rsidR="00362960" w:rsidRPr="00C654F8" w:rsidRDefault="00B16A0A" w:rsidP="00B16A0A">
            <w:pPr>
              <w:rPr>
                <w:rFonts w:ascii="Arial" w:hAnsi="Arial" w:cs="Arial"/>
                <w:color w:val="000000"/>
                <w:szCs w:val="18"/>
              </w:rPr>
            </w:pPr>
            <w:r w:rsidRPr="008E6794">
              <w:rPr>
                <w:rFonts w:cs="Tahoma"/>
                <w:szCs w:val="18"/>
              </w:rPr>
              <w:t>specjalność architektoniczna bez ograniczeń</w:t>
            </w:r>
          </w:p>
        </w:tc>
        <w:tc>
          <w:tcPr>
            <w:tcW w:w="1021" w:type="pct"/>
            <w:tcBorders>
              <w:top w:val="single" w:sz="4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  <w:hideMark/>
          </w:tcPr>
          <w:p w14:paraId="3EA67BE8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cap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caps/>
                <w:color w:val="000000"/>
                <w:szCs w:val="18"/>
              </w:rPr>
              <w:t>Architektura</w:t>
            </w:r>
          </w:p>
          <w:p w14:paraId="13EC3CA4" w14:textId="77777777" w:rsidR="00362960" w:rsidRPr="00C654F8" w:rsidRDefault="00362960" w:rsidP="00C654F8">
            <w:pPr>
              <w:ind w:left="567"/>
              <w:jc w:val="center"/>
              <w:rPr>
                <w:rFonts w:ascii="Arial" w:hAnsi="Arial" w:cs="Arial"/>
                <w:caps/>
                <w:color w:val="000000"/>
                <w:szCs w:val="18"/>
              </w:rPr>
            </w:pPr>
          </w:p>
        </w:tc>
        <w:tc>
          <w:tcPr>
            <w:tcW w:w="1369" w:type="pct"/>
            <w:tcBorders>
              <w:top w:val="single" w:sz="4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8DF0C62" w14:textId="77777777" w:rsidR="00362960" w:rsidRPr="00C654F8" w:rsidRDefault="00362960" w:rsidP="00C654F8">
            <w:pPr>
              <w:ind w:left="567"/>
              <w:jc w:val="center"/>
              <w:rPr>
                <w:rFonts w:ascii="Arial" w:hAnsi="Arial" w:cs="Arial"/>
                <w:color w:val="000000"/>
                <w:szCs w:val="18"/>
              </w:rPr>
            </w:pPr>
          </w:p>
          <w:p w14:paraId="4FEAFD44" w14:textId="77777777" w:rsidR="00362960" w:rsidRPr="00C654F8" w:rsidRDefault="00362960" w:rsidP="00C654F8">
            <w:pPr>
              <w:ind w:left="567"/>
              <w:jc w:val="center"/>
              <w:rPr>
                <w:rFonts w:ascii="Arial" w:hAnsi="Arial" w:cs="Arial"/>
                <w:color w:val="000000"/>
                <w:szCs w:val="18"/>
              </w:rPr>
            </w:pPr>
          </w:p>
        </w:tc>
      </w:tr>
      <w:tr w:rsidR="00362960" w:rsidRPr="00C654F8" w14:paraId="190DBC26" w14:textId="77777777" w:rsidTr="00C654F8">
        <w:trPr>
          <w:cantSplit/>
          <w:tblHeader/>
          <w:jc w:val="center"/>
        </w:trPr>
        <w:tc>
          <w:tcPr>
            <w:tcW w:w="2610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</w:tcPr>
          <w:p w14:paraId="606DA8D3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Imię i nazwisko</w:t>
            </w:r>
          </w:p>
          <w:p w14:paraId="69F29F49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PROJEKTANTA SPRAWDZAJĄCEGO</w:t>
            </w:r>
          </w:p>
          <w:p w14:paraId="1BD59E4B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Specjalność  i nr uprawnień</w:t>
            </w:r>
          </w:p>
        </w:tc>
        <w:tc>
          <w:tcPr>
            <w:tcW w:w="1021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</w:tcPr>
          <w:p w14:paraId="6D2676DD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Zakres opracowania</w:t>
            </w:r>
          </w:p>
        </w:tc>
        <w:tc>
          <w:tcPr>
            <w:tcW w:w="1369" w:type="pct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  <w:shd w:val="clear" w:color="auto" w:fill="D9D9D9"/>
            <w:vAlign w:val="center"/>
          </w:tcPr>
          <w:p w14:paraId="77AAF165" w14:textId="67298C8D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Podpis Projektanta</w:t>
            </w:r>
          </w:p>
          <w:p w14:paraId="73FBAC4B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b/>
                <w:bC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b/>
                <w:bCs/>
                <w:color w:val="000000"/>
                <w:szCs w:val="18"/>
              </w:rPr>
              <w:t>Sprawdzającego</w:t>
            </w:r>
          </w:p>
        </w:tc>
      </w:tr>
      <w:tr w:rsidR="00362960" w:rsidRPr="00C654F8" w14:paraId="41F4C266" w14:textId="77777777" w:rsidTr="00C654F8">
        <w:trPr>
          <w:cantSplit/>
          <w:jc w:val="center"/>
        </w:trPr>
        <w:tc>
          <w:tcPr>
            <w:tcW w:w="2610" w:type="pct"/>
            <w:tcBorders>
              <w:top w:val="single" w:sz="4" w:space="0" w:color="auto"/>
              <w:left w:val="dotted" w:sz="6" w:space="0" w:color="auto"/>
              <w:bottom w:val="dotted" w:sz="6" w:space="0" w:color="7F7F7F"/>
              <w:right w:val="dotted" w:sz="6" w:space="0" w:color="auto"/>
            </w:tcBorders>
            <w:hideMark/>
          </w:tcPr>
          <w:p w14:paraId="6B5373A6" w14:textId="77777777" w:rsidR="00B16A0A" w:rsidRPr="008E6794" w:rsidRDefault="00B16A0A" w:rsidP="00B16A0A">
            <w:pPr>
              <w:rPr>
                <w:rFonts w:cs="Tahoma"/>
                <w:b/>
                <w:bCs/>
                <w:szCs w:val="18"/>
              </w:rPr>
            </w:pPr>
            <w:r w:rsidRPr="008E6794">
              <w:rPr>
                <w:rFonts w:cs="Tahoma"/>
                <w:b/>
                <w:bCs/>
                <w:szCs w:val="18"/>
              </w:rPr>
              <w:t>mgr inż. Dariusz Gryta</w:t>
            </w:r>
          </w:p>
          <w:p w14:paraId="7B88A136" w14:textId="77777777" w:rsidR="00B16A0A" w:rsidRPr="008E6794" w:rsidRDefault="00B16A0A" w:rsidP="00B16A0A">
            <w:pPr>
              <w:rPr>
                <w:rFonts w:cs="Tahoma"/>
                <w:szCs w:val="18"/>
              </w:rPr>
            </w:pPr>
            <w:proofErr w:type="spellStart"/>
            <w:r w:rsidRPr="008E6794">
              <w:rPr>
                <w:rFonts w:cs="Tahoma"/>
                <w:szCs w:val="18"/>
              </w:rPr>
              <w:t>upr</w:t>
            </w:r>
            <w:proofErr w:type="spellEnd"/>
            <w:r w:rsidRPr="008E6794">
              <w:rPr>
                <w:rFonts w:cs="Tahoma"/>
                <w:szCs w:val="18"/>
              </w:rPr>
              <w:t>. nr MA/013/09</w:t>
            </w:r>
          </w:p>
          <w:p w14:paraId="58E7DCF1" w14:textId="439D82D6" w:rsidR="00362960" w:rsidRPr="00C654F8" w:rsidRDefault="00B16A0A" w:rsidP="00B16A0A">
            <w:pPr>
              <w:rPr>
                <w:rFonts w:ascii="Arial" w:hAnsi="Arial" w:cs="Arial"/>
                <w:color w:val="000000"/>
                <w:szCs w:val="18"/>
              </w:rPr>
            </w:pPr>
            <w:r w:rsidRPr="008E6794">
              <w:rPr>
                <w:rFonts w:cs="Tahoma"/>
                <w:szCs w:val="18"/>
              </w:rPr>
              <w:t>specjalność architektoniczna bez ograniczeń</w:t>
            </w:r>
          </w:p>
        </w:tc>
        <w:tc>
          <w:tcPr>
            <w:tcW w:w="1021" w:type="pct"/>
            <w:tcBorders>
              <w:top w:val="single" w:sz="4" w:space="0" w:color="auto"/>
              <w:left w:val="dotted" w:sz="6" w:space="0" w:color="auto"/>
              <w:bottom w:val="dotted" w:sz="6" w:space="0" w:color="7F7F7F"/>
              <w:right w:val="dotted" w:sz="6" w:space="0" w:color="auto"/>
            </w:tcBorders>
            <w:vAlign w:val="center"/>
            <w:hideMark/>
          </w:tcPr>
          <w:p w14:paraId="5213F23A" w14:textId="77777777" w:rsidR="00362960" w:rsidRPr="00C654F8" w:rsidRDefault="00362960" w:rsidP="00C654F8">
            <w:pPr>
              <w:jc w:val="center"/>
              <w:rPr>
                <w:rFonts w:ascii="Arial" w:hAnsi="Arial" w:cs="Arial"/>
                <w:caps/>
                <w:color w:val="000000"/>
                <w:szCs w:val="18"/>
              </w:rPr>
            </w:pPr>
            <w:r w:rsidRPr="00C654F8">
              <w:rPr>
                <w:rFonts w:ascii="Arial" w:hAnsi="Arial" w:cs="Arial"/>
                <w:caps/>
                <w:color w:val="000000"/>
                <w:szCs w:val="18"/>
              </w:rPr>
              <w:t>architektura</w:t>
            </w:r>
          </w:p>
          <w:p w14:paraId="62406B64" w14:textId="77777777" w:rsidR="00362960" w:rsidRPr="00C654F8" w:rsidRDefault="00362960" w:rsidP="00C654F8">
            <w:pPr>
              <w:ind w:left="567"/>
              <w:jc w:val="center"/>
              <w:rPr>
                <w:rFonts w:ascii="Arial" w:hAnsi="Arial" w:cs="Arial"/>
                <w:caps/>
                <w:color w:val="000000"/>
                <w:szCs w:val="18"/>
              </w:rPr>
            </w:pPr>
          </w:p>
        </w:tc>
        <w:tc>
          <w:tcPr>
            <w:tcW w:w="1369" w:type="pct"/>
            <w:tcBorders>
              <w:top w:val="single" w:sz="4" w:space="0" w:color="auto"/>
              <w:left w:val="dotted" w:sz="6" w:space="0" w:color="auto"/>
              <w:bottom w:val="dotted" w:sz="6" w:space="0" w:color="7F7F7F"/>
              <w:right w:val="dotted" w:sz="6" w:space="0" w:color="auto"/>
            </w:tcBorders>
          </w:tcPr>
          <w:p w14:paraId="5C64D0BD" w14:textId="77777777" w:rsidR="00362960" w:rsidRPr="00C654F8" w:rsidRDefault="00362960" w:rsidP="00C654F8">
            <w:pPr>
              <w:ind w:left="567"/>
              <w:jc w:val="center"/>
              <w:rPr>
                <w:rFonts w:ascii="Arial" w:hAnsi="Arial" w:cs="Arial"/>
                <w:color w:val="000000"/>
                <w:szCs w:val="18"/>
              </w:rPr>
            </w:pPr>
          </w:p>
          <w:p w14:paraId="22A8D4B4" w14:textId="77777777" w:rsidR="00362960" w:rsidRPr="00C654F8" w:rsidRDefault="00362960" w:rsidP="00C654F8">
            <w:pPr>
              <w:ind w:left="567"/>
              <w:jc w:val="center"/>
              <w:rPr>
                <w:rFonts w:ascii="Arial" w:hAnsi="Arial" w:cs="Arial"/>
                <w:color w:val="000000"/>
                <w:szCs w:val="18"/>
              </w:rPr>
            </w:pPr>
          </w:p>
        </w:tc>
      </w:tr>
    </w:tbl>
    <w:p w14:paraId="02F4C9C6" w14:textId="77777777" w:rsidR="00362960" w:rsidRPr="00C654F8" w:rsidRDefault="00362960" w:rsidP="00C654F8">
      <w:pPr>
        <w:jc w:val="center"/>
        <w:rPr>
          <w:rFonts w:ascii="Arial" w:hAnsi="Arial" w:cs="Arial"/>
        </w:rPr>
      </w:pPr>
    </w:p>
    <w:p w14:paraId="23468FB5" w14:textId="77777777" w:rsidR="00362960" w:rsidRPr="00C654F8" w:rsidRDefault="00362960" w:rsidP="00C654F8">
      <w:pPr>
        <w:jc w:val="center"/>
        <w:rPr>
          <w:rFonts w:ascii="Arial" w:hAnsi="Arial" w:cs="Arial"/>
        </w:rPr>
      </w:pPr>
    </w:p>
    <w:p w14:paraId="307E0A03" w14:textId="77777777" w:rsidR="00BC01D1" w:rsidRPr="00C654F8" w:rsidRDefault="00BC01D1" w:rsidP="00C654F8">
      <w:pPr>
        <w:jc w:val="center"/>
        <w:rPr>
          <w:rFonts w:ascii="Arial" w:hAnsi="Arial" w:cs="Arial"/>
        </w:rPr>
      </w:pPr>
    </w:p>
    <w:p w14:paraId="5F6DB95C" w14:textId="77777777" w:rsidR="00362960" w:rsidRPr="00C654F8" w:rsidRDefault="00362960" w:rsidP="009E75F7">
      <w:pPr>
        <w:jc w:val="both"/>
        <w:rPr>
          <w:rFonts w:ascii="Arial" w:hAnsi="Arial" w:cs="Arial"/>
        </w:rPr>
      </w:pPr>
    </w:p>
    <w:p w14:paraId="7A2DA587" w14:textId="77777777" w:rsidR="004D0799" w:rsidRPr="00C654F8" w:rsidRDefault="004D0799" w:rsidP="009E75F7">
      <w:pPr>
        <w:jc w:val="both"/>
        <w:rPr>
          <w:rFonts w:ascii="Arial" w:hAnsi="Arial" w:cs="Arial"/>
        </w:rPr>
      </w:pPr>
    </w:p>
    <w:p w14:paraId="1D8FE14C" w14:textId="77777777" w:rsidR="004D0799" w:rsidRDefault="004D0799" w:rsidP="009E75F7">
      <w:pPr>
        <w:jc w:val="both"/>
        <w:rPr>
          <w:rFonts w:ascii="Arial" w:hAnsi="Arial" w:cs="Arial"/>
        </w:rPr>
      </w:pPr>
    </w:p>
    <w:p w14:paraId="4F1234C9" w14:textId="77777777" w:rsidR="00FD596C" w:rsidRDefault="00FD596C" w:rsidP="009E75F7">
      <w:pPr>
        <w:jc w:val="both"/>
        <w:rPr>
          <w:rFonts w:ascii="Arial" w:hAnsi="Arial" w:cs="Arial"/>
        </w:rPr>
      </w:pPr>
    </w:p>
    <w:p w14:paraId="2EEF1713" w14:textId="77777777" w:rsidR="00FD596C" w:rsidRDefault="00FD596C" w:rsidP="009E75F7">
      <w:pPr>
        <w:jc w:val="both"/>
        <w:rPr>
          <w:rFonts w:ascii="Arial" w:hAnsi="Arial" w:cs="Arial"/>
        </w:rPr>
      </w:pPr>
    </w:p>
    <w:sdt>
      <w:sdtPr>
        <w:rPr>
          <w:rFonts w:ascii="Tahoma" w:eastAsia="Calibri" w:hAnsi="Tahoma" w:cs="Times New Roman"/>
          <w:color w:val="auto"/>
          <w:sz w:val="18"/>
          <w:szCs w:val="22"/>
          <w:lang w:eastAsia="en-US"/>
        </w:rPr>
        <w:id w:val="132759832"/>
        <w:docPartObj>
          <w:docPartGallery w:val="Table of Contents"/>
          <w:docPartUnique/>
        </w:docPartObj>
      </w:sdtPr>
      <w:sdtEndPr>
        <w:rPr>
          <w:rFonts w:ascii="Arial" w:hAnsi="Arial"/>
          <w:b/>
          <w:bCs/>
        </w:rPr>
      </w:sdtEndPr>
      <w:sdtContent>
        <w:p w14:paraId="75C9CDAF" w14:textId="43BB4FE4" w:rsidR="00F77832" w:rsidRPr="00C654F8" w:rsidRDefault="00F77832" w:rsidP="00216A8D">
          <w:pPr>
            <w:pStyle w:val="Nagwekspisutreci"/>
            <w:numPr>
              <w:ilvl w:val="0"/>
              <w:numId w:val="0"/>
            </w:numPr>
          </w:pPr>
          <w:r w:rsidRPr="00C654F8">
            <w:t>Spis treści</w:t>
          </w:r>
        </w:p>
        <w:p w14:paraId="3B3253DF" w14:textId="3C2834E9" w:rsidR="00A867F2" w:rsidRDefault="00F7783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r w:rsidRPr="00C654F8">
            <w:rPr>
              <w:rFonts w:ascii="Arial" w:hAnsi="Arial" w:cs="Arial"/>
            </w:rPr>
            <w:fldChar w:fldCharType="begin"/>
          </w:r>
          <w:r w:rsidRPr="00C654F8">
            <w:rPr>
              <w:rFonts w:ascii="Arial" w:hAnsi="Arial" w:cs="Arial"/>
            </w:rPr>
            <w:instrText xml:space="preserve"> TOC \o "1-3" \h \z \u </w:instrText>
          </w:r>
          <w:r w:rsidRPr="00C654F8">
            <w:rPr>
              <w:rFonts w:ascii="Arial" w:hAnsi="Arial" w:cs="Arial"/>
            </w:rPr>
            <w:fldChar w:fldCharType="separate"/>
          </w:r>
          <w:hyperlink w:anchor="_Toc181965357" w:history="1">
            <w:r w:rsidR="00A867F2" w:rsidRPr="0064565E">
              <w:rPr>
                <w:rStyle w:val="Hipercze"/>
                <w:noProof/>
              </w:rPr>
              <w:t>1.</w:t>
            </w:r>
            <w:r w:rsidR="00A867F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="00A867F2" w:rsidRPr="0064565E">
              <w:rPr>
                <w:rStyle w:val="Hipercze"/>
                <w:noProof/>
              </w:rPr>
              <w:t>Rodzaj i kategoria obiektu budowlanego</w:t>
            </w:r>
            <w:r w:rsidR="00A867F2">
              <w:rPr>
                <w:noProof/>
                <w:webHidden/>
              </w:rPr>
              <w:tab/>
            </w:r>
            <w:r w:rsidR="00A867F2">
              <w:rPr>
                <w:noProof/>
                <w:webHidden/>
              </w:rPr>
              <w:fldChar w:fldCharType="begin"/>
            </w:r>
            <w:r w:rsidR="00A867F2">
              <w:rPr>
                <w:noProof/>
                <w:webHidden/>
              </w:rPr>
              <w:instrText xml:space="preserve"> PAGEREF _Toc181965357 \h </w:instrText>
            </w:r>
            <w:r w:rsidR="00A867F2">
              <w:rPr>
                <w:noProof/>
                <w:webHidden/>
              </w:rPr>
            </w:r>
            <w:r w:rsidR="00A867F2"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5</w:t>
            </w:r>
            <w:r w:rsidR="00A867F2">
              <w:rPr>
                <w:noProof/>
                <w:webHidden/>
              </w:rPr>
              <w:fldChar w:fldCharType="end"/>
            </w:r>
          </w:hyperlink>
        </w:p>
        <w:p w14:paraId="14C87239" w14:textId="3FAF67B3" w:rsidR="00A867F2" w:rsidRDefault="00A867F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58" w:history="1">
            <w:r w:rsidRPr="0064565E">
              <w:rPr>
                <w:rStyle w:val="Hipercze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Zamierzony sposób użytkowania oraz program użytkowy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D2B0DF" w14:textId="35276E38" w:rsidR="00A867F2" w:rsidRDefault="00A867F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59" w:history="1">
            <w:r w:rsidRPr="0064565E">
              <w:rPr>
                <w:rStyle w:val="Hipercze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Układ przestrzenny oraz forma architektoniczna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D855BE" w14:textId="7FC6A7CD" w:rsidR="00A867F2" w:rsidRDefault="00A867F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0" w:history="1">
            <w:r w:rsidRPr="0064565E">
              <w:rPr>
                <w:rStyle w:val="Hipercze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Charakterystyczne parametry (powierzchnie, kubatury, wymiary itp…)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5E4819" w14:textId="09555B5C" w:rsidR="00A867F2" w:rsidRDefault="00A867F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1" w:history="1">
            <w:r w:rsidRPr="0064565E">
              <w:rPr>
                <w:rStyle w:val="Hipercze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Opinia geotechniczna oraz informacja o sposobie posadowienia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00941D" w14:textId="22805BA8" w:rsidR="00A867F2" w:rsidRDefault="00A867F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2" w:history="1">
            <w:r w:rsidRPr="0064565E">
              <w:rPr>
                <w:rStyle w:val="Hipercze"/>
                <w:noProof/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Warunki korzystania przez osoby niepełnosprawne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3EFCBD" w14:textId="5AC65A08" w:rsidR="00A867F2" w:rsidRDefault="00A867F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3" w:history="1">
            <w:r w:rsidRPr="0064565E">
              <w:rPr>
                <w:rStyle w:val="Hipercze"/>
                <w:noProof/>
              </w:rPr>
              <w:t>7.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Parametry techniczne obiektu budowlanego charakteryzujące wpływ obiektu na środowisko i jego wykorzystywanie oraz na zdrowie ludzi i obiekty sąsiednie pod względem: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72E78F" w14:textId="6585F58D" w:rsidR="00A867F2" w:rsidRDefault="00A867F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4" w:history="1">
            <w:r w:rsidRPr="0064565E">
              <w:rPr>
                <w:rStyle w:val="Hipercze"/>
                <w:noProof/>
              </w:rPr>
              <w:t>8.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Analiza technicznych, środowiskowych i ekonomicznych możliwości realizacji wysoce wydajnych systemów alternatywnych zaopatrzenia w energię i ciepło, w tym zdecentralizowanych systemów dostawy energii opartych na energii źródeł odnawialnych, kogenerację, grzewanie lub chłodzenie lokalne lub blokowe: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2A0708" w14:textId="6D5DCDF1" w:rsidR="00A867F2" w:rsidRDefault="00A867F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5" w:history="1">
            <w:r w:rsidRPr="0064565E">
              <w:rPr>
                <w:rStyle w:val="Hipercze"/>
                <w:noProof/>
              </w:rPr>
              <w:t>9.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Analiza technicznych i ekonomicznych możliwości wykorzystania urządzeń, które automatycznie regulują temperaturę oddzielnie w poszczególnych pomieszczeniach lub w wyznaczonej strefie ogrzewanej.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5C8C95" w14:textId="55855BEF" w:rsidR="00A867F2" w:rsidRDefault="00A867F2">
          <w:pPr>
            <w:pStyle w:val="Spistreci1"/>
            <w:tabs>
              <w:tab w:val="left" w:pos="66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6" w:history="1">
            <w:r w:rsidRPr="0064565E">
              <w:rPr>
                <w:rStyle w:val="Hipercze"/>
                <w:noProof/>
              </w:rPr>
              <w:t>10.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Informacje o zasadniczych elementach wyposażenia budowlano-instalacyjnego, zapewniającego użytkowanie obiektu z godnie z przeznaczeniem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89FF55" w14:textId="32DCACFA" w:rsidR="00A867F2" w:rsidRDefault="00A867F2">
          <w:pPr>
            <w:pStyle w:val="Spistreci1"/>
            <w:tabs>
              <w:tab w:val="left" w:pos="66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7" w:history="1">
            <w:r w:rsidRPr="0064565E">
              <w:rPr>
                <w:rStyle w:val="Hipercze"/>
                <w:noProof/>
              </w:rPr>
              <w:t>11.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Dane dotyczące warunków ochrony przeciwpożarowej.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151322" w14:textId="1F282820" w:rsidR="00A867F2" w:rsidRDefault="00A867F2">
          <w:pPr>
            <w:pStyle w:val="Spistreci1"/>
            <w:tabs>
              <w:tab w:val="left" w:pos="66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8" w:history="1">
            <w:r w:rsidRPr="0064565E">
              <w:rPr>
                <w:rStyle w:val="Hipercze"/>
                <w:noProof/>
              </w:rPr>
              <w:t>12.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Ewentualne odstępstwa i ekspertyzy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8BBC1F" w14:textId="7FCDA5A9" w:rsidR="00A867F2" w:rsidRDefault="00A867F2">
          <w:pPr>
            <w:pStyle w:val="Spistreci1"/>
            <w:tabs>
              <w:tab w:val="left" w:pos="66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69" w:history="1">
            <w:r w:rsidRPr="0064565E">
              <w:rPr>
                <w:rStyle w:val="Hipercze"/>
                <w:noProof/>
              </w:rPr>
              <w:t>13.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Załączniki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BCC7A6" w14:textId="70B49BCA" w:rsidR="00A867F2" w:rsidRDefault="00A867F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70" w:history="1">
            <w:r w:rsidRPr="0064565E">
              <w:rPr>
                <w:rStyle w:val="Hipercze"/>
                <w:noProof/>
              </w:rPr>
              <w:t>13.1.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Kopia uprawnień projektanta oraz przynależność do Izby Architektów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440E10" w14:textId="5D258962" w:rsidR="00A867F2" w:rsidRDefault="00A867F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71" w:history="1">
            <w:r w:rsidRPr="0064565E">
              <w:rPr>
                <w:rStyle w:val="Hipercze"/>
                <w:noProof/>
              </w:rPr>
              <w:t>13.2.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Kopia uprawnień sprawdzającego oraz przynależność do Izby Architektów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DC3EB9" w14:textId="19B33AFE" w:rsidR="00A867F2" w:rsidRDefault="00A867F2">
          <w:pPr>
            <w:pStyle w:val="Spistreci1"/>
            <w:tabs>
              <w:tab w:val="left" w:pos="66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1965372" w:history="1">
            <w:r w:rsidRPr="0064565E">
              <w:rPr>
                <w:rStyle w:val="Hipercze"/>
                <w:noProof/>
              </w:rPr>
              <w:t>14.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64565E">
              <w:rPr>
                <w:rStyle w:val="Hipercze"/>
                <w:noProof/>
              </w:rPr>
              <w:t>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_Toc181965372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C3F76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E4A896" w14:textId="135F20EB" w:rsidR="00F77832" w:rsidRPr="00C654F8" w:rsidRDefault="00F77832" w:rsidP="009E75F7">
          <w:pPr>
            <w:jc w:val="both"/>
            <w:rPr>
              <w:rFonts w:ascii="Arial" w:hAnsi="Arial" w:cs="Arial"/>
            </w:rPr>
          </w:pPr>
          <w:r w:rsidRPr="00C654F8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755D4B50" w14:textId="77777777" w:rsidR="00F77832" w:rsidRPr="00C654F8" w:rsidRDefault="00F77832" w:rsidP="009E75F7">
      <w:pPr>
        <w:jc w:val="both"/>
        <w:rPr>
          <w:rFonts w:ascii="Arial" w:hAnsi="Arial" w:cs="Arial"/>
        </w:rPr>
      </w:pPr>
    </w:p>
    <w:p w14:paraId="545D717A" w14:textId="77777777" w:rsidR="00F77832" w:rsidRPr="00C654F8" w:rsidRDefault="00F77832" w:rsidP="009E75F7">
      <w:pPr>
        <w:jc w:val="both"/>
        <w:rPr>
          <w:rFonts w:ascii="Arial" w:hAnsi="Arial" w:cs="Arial"/>
        </w:rPr>
      </w:pPr>
    </w:p>
    <w:p w14:paraId="2A93E9B7" w14:textId="77777777" w:rsidR="00F77832" w:rsidRPr="00C654F8" w:rsidRDefault="00F77832" w:rsidP="009E75F7">
      <w:pPr>
        <w:jc w:val="both"/>
        <w:rPr>
          <w:rFonts w:ascii="Arial" w:hAnsi="Arial" w:cs="Arial"/>
        </w:rPr>
      </w:pPr>
    </w:p>
    <w:p w14:paraId="02969703" w14:textId="77777777" w:rsidR="00F77832" w:rsidRPr="00C654F8" w:rsidRDefault="00F77832" w:rsidP="009E75F7">
      <w:pPr>
        <w:pageBreakBefore/>
        <w:jc w:val="both"/>
        <w:rPr>
          <w:rFonts w:ascii="Arial" w:hAnsi="Arial" w:cs="Arial"/>
        </w:rPr>
      </w:pPr>
    </w:p>
    <w:p w14:paraId="6406967F" w14:textId="30C22263" w:rsidR="002E6E45" w:rsidRDefault="002E6E45" w:rsidP="00216A8D">
      <w:pPr>
        <w:pStyle w:val="Nagwek1"/>
      </w:pPr>
      <w:bookmarkStart w:id="11" w:name="_Toc181965357"/>
      <w:r w:rsidRPr="00302F57">
        <w:t>Rodzaj i kategoria obiektu budowlanego</w:t>
      </w:r>
      <w:bookmarkEnd w:id="11"/>
    </w:p>
    <w:p w14:paraId="4009FB3A" w14:textId="77777777" w:rsidR="00216A8D" w:rsidRDefault="00216A8D" w:rsidP="00216A8D"/>
    <w:p w14:paraId="35A8D7A7" w14:textId="51F39D0E" w:rsidR="005725A1" w:rsidRPr="004B4562" w:rsidRDefault="005725A1" w:rsidP="00F635D8">
      <w:pPr>
        <w:jc w:val="both"/>
        <w:rPr>
          <w:sz w:val="22"/>
        </w:rPr>
      </w:pPr>
      <w:r w:rsidRPr="004B4562">
        <w:rPr>
          <w:sz w:val="22"/>
        </w:rPr>
        <w:t xml:space="preserve">Projekt przebudowy planowany jest w </w:t>
      </w:r>
      <w:r w:rsidR="00F04BC6" w:rsidRPr="004B4562">
        <w:rPr>
          <w:sz w:val="22"/>
        </w:rPr>
        <w:t>budynku Dworca Kolejowego Warszawa Centralna.</w:t>
      </w:r>
    </w:p>
    <w:p w14:paraId="61286962" w14:textId="56DB1B56" w:rsidR="00563222" w:rsidRPr="00F635D8" w:rsidRDefault="00563222" w:rsidP="00F635D8">
      <w:pPr>
        <w:jc w:val="both"/>
        <w:rPr>
          <w:sz w:val="22"/>
        </w:rPr>
      </w:pPr>
      <w:r w:rsidRPr="004B4562">
        <w:rPr>
          <w:sz w:val="22"/>
        </w:rPr>
        <w:t>Budynek, w którym</w:t>
      </w:r>
      <w:r w:rsidR="005F02C7">
        <w:rPr>
          <w:sz w:val="22"/>
        </w:rPr>
        <w:t xml:space="preserve"> </w:t>
      </w:r>
      <w:r w:rsidRPr="004B4562">
        <w:rPr>
          <w:sz w:val="22"/>
        </w:rPr>
        <w:t>będzie prowadzon</w:t>
      </w:r>
      <w:r w:rsidR="004D74EB">
        <w:rPr>
          <w:sz w:val="22"/>
        </w:rPr>
        <w:t>a</w:t>
      </w:r>
      <w:r w:rsidRPr="004B4562">
        <w:rPr>
          <w:sz w:val="22"/>
        </w:rPr>
        <w:t xml:space="preserve"> </w:t>
      </w:r>
      <w:r w:rsidR="004D74EB">
        <w:rPr>
          <w:sz w:val="22"/>
        </w:rPr>
        <w:t>przebudowa</w:t>
      </w:r>
      <w:r w:rsidRPr="004B4562">
        <w:rPr>
          <w:sz w:val="22"/>
        </w:rPr>
        <w:t xml:space="preserve"> zalicza się do kategorii XVII obiektów </w:t>
      </w:r>
      <w:r w:rsidRPr="00F635D8">
        <w:rPr>
          <w:sz w:val="22"/>
        </w:rPr>
        <w:t>budowlanych – budynki handlu, gastronomii i usług, jak: budynki dworcowe.</w:t>
      </w:r>
    </w:p>
    <w:p w14:paraId="1371BF90" w14:textId="67BC68F7" w:rsidR="004B4562" w:rsidRPr="00F635D8" w:rsidRDefault="004B4562" w:rsidP="00F635D8">
      <w:pPr>
        <w:jc w:val="both"/>
        <w:rPr>
          <w:sz w:val="22"/>
        </w:rPr>
      </w:pPr>
      <w:r w:rsidRPr="00F635D8">
        <w:rPr>
          <w:sz w:val="22"/>
        </w:rPr>
        <w:t>Budynek jest wpisany do rejestru zabytków nieruchomych pod nr A-1515.</w:t>
      </w:r>
    </w:p>
    <w:p w14:paraId="105EC8EA" w14:textId="1986DEF1" w:rsidR="00216A8D" w:rsidRPr="00F635D8" w:rsidRDefault="005725A1" w:rsidP="00F635D8">
      <w:pPr>
        <w:jc w:val="both"/>
        <w:rPr>
          <w:sz w:val="22"/>
        </w:rPr>
      </w:pPr>
      <w:r w:rsidRPr="00F635D8">
        <w:rPr>
          <w:sz w:val="22"/>
        </w:rPr>
        <w:t xml:space="preserve">Dla przedmiotowej inwestycji uzyskano </w:t>
      </w:r>
      <w:r w:rsidR="00F635D8" w:rsidRPr="00F635D8">
        <w:rPr>
          <w:sz w:val="22"/>
        </w:rPr>
        <w:t>Zalecenia Konserwatorskie nr WZWL.5183.1410.2024.JS z dnia 14 stycznia 2025 roku oraz Decyzję</w:t>
      </w:r>
      <w:r w:rsidRPr="00F635D8">
        <w:rPr>
          <w:sz w:val="22"/>
        </w:rPr>
        <w:t xml:space="preserve"> Wojewódzkiego Mazowieckiego Konserwatora Zabytków n</w:t>
      </w:r>
      <w:r w:rsidR="00F635D8" w:rsidRPr="00F635D8">
        <w:rPr>
          <w:sz w:val="22"/>
        </w:rPr>
        <w:t>r WZWL.5142.178.2025.JS  z dnia 11 marca 2025 roku zezwalającą na prace budowlane objęte niniejszym projektem</w:t>
      </w:r>
      <w:r w:rsidR="00F640EF">
        <w:rPr>
          <w:sz w:val="22"/>
        </w:rPr>
        <w:t>. Decyzja straciła ważność dnia 1 lipca 2025 roku. Wystąpiono z wnioskiem o przedłużenie terminu ważności i uzyskano Decyzję nr WZW.5142.328.2025.JS z dnia 24 czerwca 2025r. ważną do 31 grudnia 2025 roku.</w:t>
      </w:r>
    </w:p>
    <w:p w14:paraId="69F7401C" w14:textId="5701E973" w:rsidR="00AF3225" w:rsidRPr="00302F57" w:rsidRDefault="002E6E45" w:rsidP="00216A8D">
      <w:pPr>
        <w:pStyle w:val="Nagwek1"/>
      </w:pPr>
      <w:bookmarkStart w:id="12" w:name="_Toc181965358"/>
      <w:r w:rsidRPr="00302F57">
        <w:t>Zamierzony sposób użytkowania oraz program użytkowy</w:t>
      </w:r>
      <w:bookmarkEnd w:id="12"/>
    </w:p>
    <w:p w14:paraId="49D6E436" w14:textId="77777777" w:rsidR="00A458EB" w:rsidRPr="00A458EB" w:rsidRDefault="00A458EB" w:rsidP="00A458EB"/>
    <w:p w14:paraId="201385AD" w14:textId="3C0D5C6B" w:rsidR="00B16A0A" w:rsidRDefault="00B16A0A" w:rsidP="00B16A0A">
      <w:pPr>
        <w:jc w:val="both"/>
        <w:rPr>
          <w:sz w:val="22"/>
        </w:rPr>
      </w:pPr>
      <w:r w:rsidRPr="00B16A0A">
        <w:rPr>
          <w:sz w:val="22"/>
        </w:rPr>
        <w:t>Projekt dotyczy przebudowy pomieszczeń socjalnych na potrzeby nowego użytkownika – Miejskich Zakładów Komunikacyjnych. Pomieszczenia socjalne mają służyć kierowcom na tzw. krańcu linii komunikacyjnej</w:t>
      </w:r>
      <w:r>
        <w:rPr>
          <w:sz w:val="22"/>
        </w:rPr>
        <w:t>,</w:t>
      </w:r>
      <w:r w:rsidRPr="00B16A0A">
        <w:rPr>
          <w:sz w:val="22"/>
        </w:rPr>
        <w:t xml:space="preserve"> który znajduje się przy budynku Dworca Kolejowego Warszawa Centralna. Sposób użytkowania pomieszczeń nie zmieni się. Planuje się realizację pomieszczenia do spożywania posiłków</w:t>
      </w:r>
      <w:r>
        <w:rPr>
          <w:sz w:val="22"/>
        </w:rPr>
        <w:t xml:space="preserve"> oraz toaletę damską i męską.</w:t>
      </w:r>
      <w:r w:rsidR="004E242A">
        <w:rPr>
          <w:sz w:val="22"/>
        </w:rPr>
        <w:t xml:space="preserve"> Nie projektuje się pomieszczeń na stały ani na czasowy pobyt ludzi. Pomieszczenia są przeznaczone wyłącznie na cele odpoczynku dla kierowców między poszczególnymi kursami i do spożywania posiłków w przerwach w pracy.  </w:t>
      </w:r>
      <w:r w:rsidRPr="00B16A0A">
        <w:rPr>
          <w:sz w:val="22"/>
        </w:rPr>
        <w:t xml:space="preserve">   </w:t>
      </w:r>
    </w:p>
    <w:p w14:paraId="5A218598" w14:textId="4F201A43" w:rsidR="004B4562" w:rsidRPr="00B16A0A" w:rsidRDefault="004B4562" w:rsidP="00B16A0A">
      <w:pPr>
        <w:jc w:val="both"/>
        <w:rPr>
          <w:sz w:val="22"/>
        </w:rPr>
      </w:pPr>
      <w:r w:rsidRPr="004B4562">
        <w:rPr>
          <w:sz w:val="22"/>
        </w:rPr>
        <w:t>W związku z tym, że opracowanie dotyczy tylko istniejącej części budynku, nie zaistniała konieczność wykonania projektu zagospodarowania terenu.</w:t>
      </w:r>
    </w:p>
    <w:p w14:paraId="31699199" w14:textId="29E6FA69" w:rsidR="00AF3225" w:rsidRPr="00302F57" w:rsidRDefault="002E6E45" w:rsidP="00216A8D">
      <w:pPr>
        <w:pStyle w:val="Nagwek1"/>
      </w:pPr>
      <w:bookmarkStart w:id="13" w:name="_Toc181965359"/>
      <w:r w:rsidRPr="00302F57">
        <w:t>Układ przestrzenny oraz forma architektoniczna</w:t>
      </w:r>
      <w:bookmarkEnd w:id="13"/>
    </w:p>
    <w:p w14:paraId="4AB4FDDB" w14:textId="77777777" w:rsidR="00A458EB" w:rsidRPr="00302F57" w:rsidRDefault="00A458EB" w:rsidP="00A458EB">
      <w:pPr>
        <w:rPr>
          <w:sz w:val="22"/>
        </w:rPr>
      </w:pPr>
    </w:p>
    <w:p w14:paraId="2C194855" w14:textId="679F5274" w:rsidR="002E6E45" w:rsidRPr="00302F57" w:rsidRDefault="00B16A0A" w:rsidP="009E75F7">
      <w:pPr>
        <w:jc w:val="both"/>
        <w:rPr>
          <w:rFonts w:ascii="Arial" w:hAnsi="Arial" w:cs="Arial"/>
        </w:rPr>
      </w:pPr>
      <w:r w:rsidRPr="00302F57">
        <w:rPr>
          <w:sz w:val="22"/>
        </w:rPr>
        <w:t>Projektowane pomieszczenia socjalne mają niezależne wejście</w:t>
      </w:r>
      <w:r w:rsidR="00A458EB" w:rsidRPr="00302F57">
        <w:rPr>
          <w:sz w:val="22"/>
        </w:rPr>
        <w:t xml:space="preserve"> bezpośrednio</w:t>
      </w:r>
      <w:r w:rsidRPr="00302F57">
        <w:rPr>
          <w:sz w:val="22"/>
        </w:rPr>
        <w:t xml:space="preserve"> z zewnątrz od strony ulicy </w:t>
      </w:r>
      <w:r w:rsidR="00A458EB" w:rsidRPr="00302F57">
        <w:rPr>
          <w:sz w:val="22"/>
        </w:rPr>
        <w:t>Emilii Plater. Z przedsionka wchodzi się do głównej przestrzeni socjalnej w której znajduje się aneks kuchenny oraz miejsce do spożywania posiłków. Kolejnymi drzwiami przechodzi się do przedsionka toalet – damskiej i męskiej. Układ pomieszczeń wg rysunku rzutu.</w:t>
      </w:r>
      <w:r w:rsidR="00A458EB" w:rsidRPr="00302F57">
        <w:t xml:space="preserve"> </w:t>
      </w:r>
    </w:p>
    <w:p w14:paraId="7E152867" w14:textId="635CB38B" w:rsidR="00AF3225" w:rsidRPr="00302F57" w:rsidRDefault="002E6E45" w:rsidP="00216A8D">
      <w:pPr>
        <w:pStyle w:val="Nagwek1"/>
      </w:pPr>
      <w:bookmarkStart w:id="14" w:name="_Toc181965360"/>
      <w:r w:rsidRPr="00302F57">
        <w:t>Charakterystyczne parametry</w:t>
      </w:r>
      <w:r w:rsidR="00DE6E7E" w:rsidRPr="00302F57">
        <w:t xml:space="preserve"> (powierzchnie, kubatury, wymiary </w:t>
      </w:r>
      <w:proofErr w:type="spellStart"/>
      <w:r w:rsidR="00DE6E7E" w:rsidRPr="00302F57">
        <w:t>itp</w:t>
      </w:r>
      <w:proofErr w:type="spellEnd"/>
      <w:r w:rsidR="00DE6E7E" w:rsidRPr="00302F57">
        <w:t>…)</w:t>
      </w:r>
      <w:bookmarkEnd w:id="14"/>
    </w:p>
    <w:p w14:paraId="3A4F2555" w14:textId="77777777" w:rsidR="00A458EB" w:rsidRDefault="00A458EB" w:rsidP="00A458EB">
      <w:pPr>
        <w:rPr>
          <w:sz w:val="22"/>
        </w:rPr>
      </w:pPr>
    </w:p>
    <w:p w14:paraId="0CAEF503" w14:textId="5C009689" w:rsidR="000971CF" w:rsidRPr="00A458EB" w:rsidRDefault="000971CF" w:rsidP="000971CF">
      <w:pPr>
        <w:jc w:val="both"/>
        <w:rPr>
          <w:sz w:val="22"/>
        </w:rPr>
      </w:pPr>
      <w:r>
        <w:rPr>
          <w:sz w:val="22"/>
        </w:rPr>
        <w:t xml:space="preserve">Planowana przebudowa nie wpływa na żadne charakterystyczne parametry budynku Dworca Warszawa Centralna. Dotyczy jedynie przebudowy wnętrz i zmienia jedynie powierzchnie użytkowe przedmiotowych pomieszczeń. </w:t>
      </w:r>
    </w:p>
    <w:p w14:paraId="0F14D7AD" w14:textId="3AAAC42D" w:rsidR="00A458EB" w:rsidRPr="00A867F2" w:rsidRDefault="00A458EB" w:rsidP="00A458EB">
      <w:pPr>
        <w:rPr>
          <w:sz w:val="22"/>
        </w:rPr>
      </w:pPr>
      <w:r w:rsidRPr="00A867F2">
        <w:rPr>
          <w:sz w:val="22"/>
        </w:rPr>
        <w:t xml:space="preserve">Zestawienie </w:t>
      </w:r>
      <w:r w:rsidR="000971CF" w:rsidRPr="00A867F2">
        <w:rPr>
          <w:sz w:val="22"/>
        </w:rPr>
        <w:t xml:space="preserve">projektowanych </w:t>
      </w:r>
      <w:r w:rsidRPr="00A867F2">
        <w:rPr>
          <w:sz w:val="22"/>
        </w:rPr>
        <w:t>powierzchni</w:t>
      </w:r>
      <w:r w:rsidR="000971CF" w:rsidRPr="00A867F2">
        <w:rPr>
          <w:sz w:val="22"/>
        </w:rPr>
        <w:t xml:space="preserve"> użytkowych</w:t>
      </w:r>
      <w:r w:rsidRPr="00A867F2">
        <w:rPr>
          <w:sz w:val="22"/>
        </w:rPr>
        <w:t>:</w:t>
      </w:r>
    </w:p>
    <w:p w14:paraId="7717E0D7" w14:textId="1AE6EE63" w:rsidR="00A458EB" w:rsidRPr="00A867F2" w:rsidRDefault="00A458EB" w:rsidP="000616E3">
      <w:pPr>
        <w:pStyle w:val="Akapitzlist"/>
        <w:numPr>
          <w:ilvl w:val="0"/>
          <w:numId w:val="14"/>
        </w:numPr>
        <w:rPr>
          <w:color w:val="auto"/>
        </w:rPr>
      </w:pPr>
      <w:r w:rsidRPr="00A867F2">
        <w:rPr>
          <w:color w:val="auto"/>
        </w:rPr>
        <w:t xml:space="preserve">Przedsionek </w:t>
      </w:r>
      <w:r w:rsidR="000971CF" w:rsidRPr="00A867F2">
        <w:rPr>
          <w:color w:val="auto"/>
        </w:rPr>
        <w:tab/>
      </w:r>
      <w:r w:rsidR="000971CF" w:rsidRPr="00A867F2">
        <w:rPr>
          <w:color w:val="auto"/>
        </w:rPr>
        <w:tab/>
      </w:r>
      <w:r w:rsidR="000971CF" w:rsidRPr="00A867F2">
        <w:rPr>
          <w:color w:val="auto"/>
        </w:rPr>
        <w:tab/>
      </w:r>
      <w:r w:rsidRPr="00A867F2">
        <w:rPr>
          <w:color w:val="auto"/>
        </w:rPr>
        <w:t>– 2,54 m2</w:t>
      </w:r>
    </w:p>
    <w:p w14:paraId="4AAF20CF" w14:textId="14CD8191" w:rsidR="00A458EB" w:rsidRPr="00A867F2" w:rsidRDefault="00A458EB" w:rsidP="000616E3">
      <w:pPr>
        <w:pStyle w:val="Akapitzlist"/>
        <w:numPr>
          <w:ilvl w:val="0"/>
          <w:numId w:val="14"/>
        </w:numPr>
        <w:rPr>
          <w:color w:val="auto"/>
        </w:rPr>
      </w:pPr>
      <w:r w:rsidRPr="00A867F2">
        <w:rPr>
          <w:color w:val="auto"/>
        </w:rPr>
        <w:t xml:space="preserve">Pomieszczenie socjalne </w:t>
      </w:r>
      <w:r w:rsidR="000971CF" w:rsidRPr="00A867F2">
        <w:rPr>
          <w:color w:val="auto"/>
        </w:rPr>
        <w:tab/>
      </w:r>
      <w:r w:rsidRPr="00A867F2">
        <w:rPr>
          <w:color w:val="auto"/>
        </w:rPr>
        <w:t>– 13,74 m2</w:t>
      </w:r>
    </w:p>
    <w:p w14:paraId="24E5AC87" w14:textId="7D4446E9" w:rsidR="00A458EB" w:rsidRPr="00A867F2" w:rsidRDefault="00A458EB" w:rsidP="000616E3">
      <w:pPr>
        <w:pStyle w:val="Akapitzlist"/>
        <w:numPr>
          <w:ilvl w:val="0"/>
          <w:numId w:val="14"/>
        </w:numPr>
        <w:rPr>
          <w:color w:val="auto"/>
        </w:rPr>
      </w:pPr>
      <w:r w:rsidRPr="00A867F2">
        <w:rPr>
          <w:color w:val="auto"/>
        </w:rPr>
        <w:t xml:space="preserve">Przedsionek toalet </w:t>
      </w:r>
      <w:r w:rsidR="000971CF" w:rsidRPr="00A867F2">
        <w:rPr>
          <w:color w:val="auto"/>
        </w:rPr>
        <w:tab/>
      </w:r>
      <w:r w:rsidR="000971CF" w:rsidRPr="00A867F2">
        <w:rPr>
          <w:color w:val="auto"/>
        </w:rPr>
        <w:tab/>
      </w:r>
      <w:r w:rsidRPr="00A867F2">
        <w:rPr>
          <w:color w:val="auto"/>
        </w:rPr>
        <w:t xml:space="preserve">– </w:t>
      </w:r>
      <w:r w:rsidR="00D15A6F">
        <w:rPr>
          <w:color w:val="auto"/>
        </w:rPr>
        <w:t>4</w:t>
      </w:r>
      <w:r w:rsidRPr="00A867F2">
        <w:rPr>
          <w:color w:val="auto"/>
        </w:rPr>
        <w:t>,21 m2</w:t>
      </w:r>
    </w:p>
    <w:p w14:paraId="51B7A26E" w14:textId="0F247DB2" w:rsidR="00A458EB" w:rsidRPr="00A867F2" w:rsidRDefault="000971CF" w:rsidP="000616E3">
      <w:pPr>
        <w:pStyle w:val="Akapitzlist"/>
        <w:numPr>
          <w:ilvl w:val="0"/>
          <w:numId w:val="14"/>
        </w:numPr>
        <w:rPr>
          <w:color w:val="auto"/>
        </w:rPr>
      </w:pPr>
      <w:r w:rsidRPr="00A867F2">
        <w:rPr>
          <w:color w:val="auto"/>
        </w:rPr>
        <w:t xml:space="preserve">Toaleta damska </w:t>
      </w:r>
      <w:r w:rsidRPr="00A867F2">
        <w:rPr>
          <w:color w:val="auto"/>
        </w:rPr>
        <w:tab/>
      </w:r>
      <w:r w:rsidRPr="00A867F2">
        <w:rPr>
          <w:color w:val="auto"/>
        </w:rPr>
        <w:tab/>
        <w:t>– 2,86 m2</w:t>
      </w:r>
    </w:p>
    <w:p w14:paraId="343C1DEC" w14:textId="78E26548" w:rsidR="000971CF" w:rsidRPr="00A867F2" w:rsidRDefault="000971CF" w:rsidP="000616E3">
      <w:pPr>
        <w:pStyle w:val="Akapitzlist"/>
        <w:numPr>
          <w:ilvl w:val="0"/>
          <w:numId w:val="14"/>
        </w:numPr>
        <w:rPr>
          <w:color w:val="auto"/>
        </w:rPr>
      </w:pPr>
      <w:r w:rsidRPr="00A867F2">
        <w:rPr>
          <w:color w:val="auto"/>
        </w:rPr>
        <w:t xml:space="preserve">Toaleta męska </w:t>
      </w:r>
      <w:r w:rsidRPr="00A867F2">
        <w:rPr>
          <w:color w:val="auto"/>
        </w:rPr>
        <w:tab/>
      </w:r>
      <w:r w:rsidRPr="00A867F2">
        <w:rPr>
          <w:color w:val="auto"/>
        </w:rPr>
        <w:tab/>
        <w:t xml:space="preserve">– 5,48 m2 </w:t>
      </w:r>
    </w:p>
    <w:p w14:paraId="6D796420" w14:textId="4183E08E" w:rsidR="002D3EE3" w:rsidRDefault="00EC1CB3" w:rsidP="00216A8D">
      <w:pPr>
        <w:pStyle w:val="Nagwek1"/>
      </w:pPr>
      <w:bookmarkStart w:id="15" w:name="_Toc181965361"/>
      <w:r w:rsidRPr="00302F57">
        <w:t>Opinia geotechniczna oraz informacja o sposobie posadowienia</w:t>
      </w:r>
      <w:bookmarkEnd w:id="15"/>
    </w:p>
    <w:p w14:paraId="61432032" w14:textId="77777777" w:rsidR="002D3EE3" w:rsidRPr="002D3EE3" w:rsidRDefault="002D3EE3" w:rsidP="002D3EE3"/>
    <w:p w14:paraId="40BB76C9" w14:textId="2D260B48" w:rsidR="00EC1CB3" w:rsidRPr="002D3EE3" w:rsidRDefault="000971CF" w:rsidP="002D3EE3">
      <w:pPr>
        <w:jc w:val="both"/>
        <w:rPr>
          <w:sz w:val="22"/>
        </w:rPr>
      </w:pPr>
      <w:r w:rsidRPr="002D3EE3">
        <w:rPr>
          <w:sz w:val="22"/>
        </w:rPr>
        <w:t>Nie dotyczy. Przebudowa nie wpływa na posadowienie budynku.</w:t>
      </w:r>
      <w:r w:rsidR="00987F2A" w:rsidRPr="002D3EE3">
        <w:rPr>
          <w:sz w:val="22"/>
        </w:rPr>
        <w:t xml:space="preserve"> </w:t>
      </w:r>
    </w:p>
    <w:p w14:paraId="1123756A" w14:textId="6368A565" w:rsidR="00EC1CB3" w:rsidRPr="00302F57" w:rsidRDefault="00EC1CB3" w:rsidP="00216A8D">
      <w:pPr>
        <w:pStyle w:val="Nagwek1"/>
      </w:pPr>
      <w:r w:rsidRPr="00302F57">
        <w:t xml:space="preserve"> </w:t>
      </w:r>
      <w:bookmarkStart w:id="16" w:name="_Toc181965362"/>
      <w:r w:rsidRPr="00302F57">
        <w:t>Warunki korzystania przez osoby niepełnosprawne</w:t>
      </w:r>
      <w:bookmarkEnd w:id="16"/>
    </w:p>
    <w:p w14:paraId="142FA9C9" w14:textId="77777777" w:rsidR="00EC1CB3" w:rsidRPr="00302F57" w:rsidRDefault="00EC1CB3" w:rsidP="009E75F7">
      <w:pPr>
        <w:jc w:val="both"/>
        <w:rPr>
          <w:rFonts w:ascii="Arial" w:hAnsi="Arial" w:cs="Arial"/>
          <w:sz w:val="22"/>
        </w:rPr>
      </w:pPr>
    </w:p>
    <w:p w14:paraId="5747E246" w14:textId="438C48A9" w:rsidR="00302F57" w:rsidRDefault="000971CF" w:rsidP="009E75F7">
      <w:pPr>
        <w:jc w:val="both"/>
        <w:rPr>
          <w:rFonts w:ascii="Arial" w:hAnsi="Arial" w:cs="Arial"/>
          <w:sz w:val="22"/>
        </w:rPr>
      </w:pPr>
      <w:r w:rsidRPr="00302F57">
        <w:rPr>
          <w:rFonts w:ascii="Arial" w:hAnsi="Arial" w:cs="Arial"/>
          <w:sz w:val="22"/>
        </w:rPr>
        <w:t>Dostęp do pomieszczeń objętych przebudową jest zapewniony</w:t>
      </w:r>
      <w:r w:rsidR="00302F57">
        <w:rPr>
          <w:rFonts w:ascii="Arial" w:hAnsi="Arial" w:cs="Arial"/>
          <w:sz w:val="22"/>
        </w:rPr>
        <w:t xml:space="preserve"> b</w:t>
      </w:r>
      <w:r w:rsidRPr="00302F57">
        <w:rPr>
          <w:rFonts w:ascii="Arial" w:hAnsi="Arial" w:cs="Arial"/>
          <w:sz w:val="22"/>
        </w:rPr>
        <w:t xml:space="preserve">ezpośrednio z poziomu </w:t>
      </w:r>
      <w:r w:rsidR="00302F57">
        <w:rPr>
          <w:rFonts w:ascii="Arial" w:hAnsi="Arial" w:cs="Arial"/>
          <w:sz w:val="22"/>
        </w:rPr>
        <w:t xml:space="preserve"> tego samego </w:t>
      </w:r>
      <w:r w:rsidRPr="00302F57">
        <w:rPr>
          <w:rFonts w:ascii="Arial" w:hAnsi="Arial" w:cs="Arial"/>
          <w:sz w:val="22"/>
        </w:rPr>
        <w:t>chodnika, który prowadzi również do hali biletowe</w:t>
      </w:r>
      <w:r w:rsidR="00302F57">
        <w:rPr>
          <w:rFonts w:ascii="Arial" w:hAnsi="Arial" w:cs="Arial"/>
          <w:sz w:val="22"/>
        </w:rPr>
        <w:t>j. Z</w:t>
      </w:r>
      <w:r w:rsidRPr="00302F57">
        <w:rPr>
          <w:rFonts w:ascii="Arial" w:hAnsi="Arial" w:cs="Arial"/>
          <w:sz w:val="22"/>
        </w:rPr>
        <w:t xml:space="preserve">godnie z informacją od Inwestora – </w:t>
      </w:r>
      <w:r w:rsidR="00302F57">
        <w:rPr>
          <w:rFonts w:ascii="Arial" w:hAnsi="Arial" w:cs="Arial"/>
          <w:sz w:val="22"/>
        </w:rPr>
        <w:t xml:space="preserve">ze względu na charakter pracy - </w:t>
      </w:r>
      <w:r w:rsidRPr="00302F57">
        <w:rPr>
          <w:rFonts w:ascii="Arial" w:hAnsi="Arial" w:cs="Arial"/>
          <w:sz w:val="22"/>
        </w:rPr>
        <w:t>nie planuje</w:t>
      </w:r>
      <w:r w:rsidR="00302F57" w:rsidRPr="00302F57">
        <w:rPr>
          <w:rFonts w:ascii="Arial" w:hAnsi="Arial" w:cs="Arial"/>
          <w:sz w:val="22"/>
        </w:rPr>
        <w:t xml:space="preserve"> </w:t>
      </w:r>
      <w:r w:rsidR="00302F57">
        <w:rPr>
          <w:rFonts w:ascii="Arial" w:hAnsi="Arial" w:cs="Arial"/>
          <w:sz w:val="22"/>
        </w:rPr>
        <w:t>się</w:t>
      </w:r>
      <w:r w:rsidRPr="00302F57">
        <w:rPr>
          <w:rFonts w:ascii="Arial" w:hAnsi="Arial" w:cs="Arial"/>
          <w:sz w:val="22"/>
        </w:rPr>
        <w:t xml:space="preserve"> zatrudniać osób niepełnosprawnych w charakterze kierowców</w:t>
      </w:r>
      <w:r w:rsidR="00302F57" w:rsidRPr="00302F57">
        <w:rPr>
          <w:rFonts w:ascii="Arial" w:hAnsi="Arial" w:cs="Arial"/>
          <w:sz w:val="22"/>
        </w:rPr>
        <w:t>.</w:t>
      </w:r>
    </w:p>
    <w:p w14:paraId="255F2926" w14:textId="2BCB9179" w:rsidR="000971CF" w:rsidRPr="00302F57" w:rsidRDefault="00302F57" w:rsidP="009E75F7">
      <w:pPr>
        <w:jc w:val="both"/>
        <w:rPr>
          <w:rFonts w:ascii="Arial" w:hAnsi="Arial" w:cs="Arial"/>
          <w:sz w:val="22"/>
        </w:rPr>
      </w:pPr>
      <w:r w:rsidRPr="00302F57">
        <w:rPr>
          <w:rFonts w:ascii="Arial" w:hAnsi="Arial" w:cs="Arial"/>
          <w:sz w:val="22"/>
        </w:rPr>
        <w:t>Przebudowa</w:t>
      </w:r>
      <w:r>
        <w:rPr>
          <w:rFonts w:ascii="Arial" w:hAnsi="Arial" w:cs="Arial"/>
          <w:sz w:val="22"/>
        </w:rPr>
        <w:t xml:space="preserve"> pomieszczeń</w:t>
      </w:r>
      <w:r w:rsidRPr="00302F57">
        <w:rPr>
          <w:rFonts w:ascii="Arial" w:hAnsi="Arial" w:cs="Arial"/>
          <w:sz w:val="22"/>
        </w:rPr>
        <w:t xml:space="preserve"> nie zmienia </w:t>
      </w:r>
      <w:r>
        <w:rPr>
          <w:rFonts w:ascii="Arial" w:hAnsi="Arial" w:cs="Arial"/>
          <w:sz w:val="22"/>
        </w:rPr>
        <w:t xml:space="preserve">także </w:t>
      </w:r>
      <w:r w:rsidRPr="00302F57">
        <w:rPr>
          <w:rFonts w:ascii="Arial" w:hAnsi="Arial" w:cs="Arial"/>
          <w:sz w:val="22"/>
        </w:rPr>
        <w:t>zasad korzystania z Obiektu Dworca przez osoby niepełnosprawne</w:t>
      </w:r>
      <w:r>
        <w:rPr>
          <w:rFonts w:ascii="Arial" w:hAnsi="Arial" w:cs="Arial"/>
          <w:sz w:val="22"/>
        </w:rPr>
        <w:t xml:space="preserve"> – pomieszczenia mają niezależne wejście z zewnątrz z poziomu komunikacji ogólnodostępnej.</w:t>
      </w:r>
    </w:p>
    <w:p w14:paraId="41E807E5" w14:textId="4AAFFA49" w:rsidR="00DE6E7E" w:rsidRPr="00302F57" w:rsidRDefault="00622C7B" w:rsidP="00216A8D">
      <w:pPr>
        <w:pStyle w:val="Nagwek1"/>
      </w:pPr>
      <w:bookmarkStart w:id="17" w:name="_Toc181965363"/>
      <w:r w:rsidRPr="00302F57">
        <w:t xml:space="preserve">Parametry </w:t>
      </w:r>
      <w:r w:rsidR="00DE6E7E" w:rsidRPr="00302F57">
        <w:t>techniczne obiektu budowlanego charakteryzujące wpływ obiektu na środowisko i jego wykorzystywanie oraz na zdrowie ludzi i obiekty sąsiednie pod względem:</w:t>
      </w:r>
      <w:bookmarkEnd w:id="17"/>
      <w:r w:rsidR="00C42981" w:rsidRPr="00302F57">
        <w:t xml:space="preserve"> </w:t>
      </w:r>
    </w:p>
    <w:p w14:paraId="1204F540" w14:textId="77777777" w:rsidR="00302F57" w:rsidRPr="00302F57" w:rsidRDefault="00302F57" w:rsidP="00302F57">
      <w:pPr>
        <w:spacing w:after="0"/>
      </w:pPr>
    </w:p>
    <w:p w14:paraId="0E6DE84B" w14:textId="0A7C2CE8" w:rsidR="00DE6E7E" w:rsidRPr="00A867F2" w:rsidRDefault="00DE6E7E" w:rsidP="000616E3">
      <w:pPr>
        <w:pStyle w:val="Akapitzlist"/>
        <w:numPr>
          <w:ilvl w:val="0"/>
          <w:numId w:val="10"/>
        </w:numPr>
        <w:rPr>
          <w:color w:val="auto"/>
        </w:rPr>
      </w:pPr>
      <w:r w:rsidRPr="00A867F2">
        <w:rPr>
          <w:color w:val="auto"/>
        </w:rPr>
        <w:t>Zapotrzebowania i jakości wody oraz ilości, jakości i sposobu odprowadzania ścieków oraz wód opadowych,</w:t>
      </w:r>
    </w:p>
    <w:p w14:paraId="1D2FC575" w14:textId="77777777" w:rsidR="00302F57" w:rsidRPr="00A867F2" w:rsidRDefault="00302F57" w:rsidP="00302F57">
      <w:pPr>
        <w:spacing w:after="0"/>
        <w:rPr>
          <w:rFonts w:ascii="Arial" w:hAnsi="Arial" w:cs="Arial"/>
        </w:rPr>
      </w:pPr>
    </w:p>
    <w:p w14:paraId="375295A4" w14:textId="76963CBD" w:rsidR="00605627" w:rsidRPr="00A867F2" w:rsidRDefault="0025474A" w:rsidP="00605627">
      <w:pPr>
        <w:pStyle w:val="Akapitzlist"/>
        <w:jc w:val="both"/>
        <w:rPr>
          <w:color w:val="auto"/>
        </w:rPr>
      </w:pPr>
      <w:r w:rsidRPr="00A867F2">
        <w:rPr>
          <w:color w:val="auto"/>
        </w:rPr>
        <w:t xml:space="preserve">Woda pitna do przebudowywanych pomieszczeń zostanie dostarczona </w:t>
      </w:r>
      <w:r w:rsidR="00605627" w:rsidRPr="00A867F2">
        <w:rPr>
          <w:color w:val="auto"/>
        </w:rPr>
        <w:t xml:space="preserve">z </w:t>
      </w:r>
      <w:r w:rsidRPr="00A867F2">
        <w:rPr>
          <w:color w:val="auto"/>
        </w:rPr>
        <w:t>istniejąc</w:t>
      </w:r>
      <w:r w:rsidR="00605627" w:rsidRPr="00A867F2">
        <w:rPr>
          <w:color w:val="auto"/>
        </w:rPr>
        <w:t>ej instalacji. Bilans zapotrzebowania wody pitnej:</w:t>
      </w:r>
    </w:p>
    <w:p w14:paraId="76438785" w14:textId="211D0D35" w:rsidR="00605627" w:rsidRPr="00A867F2" w:rsidRDefault="00605627" w:rsidP="00605627">
      <w:pPr>
        <w:pStyle w:val="Akapitzlist"/>
        <w:jc w:val="both"/>
        <w:rPr>
          <w:color w:val="auto"/>
        </w:rPr>
      </w:pPr>
      <w:r w:rsidRPr="00A867F2">
        <w:rPr>
          <w:color w:val="auto"/>
        </w:rPr>
        <w:t>Średnie zapotrzebowanie wody pitnej wynosi Q = ~90 l/h</w:t>
      </w:r>
    </w:p>
    <w:p w14:paraId="17B2FC72" w14:textId="4E335ED0" w:rsidR="00605627" w:rsidRPr="00A867F2" w:rsidRDefault="00605627" w:rsidP="00605627">
      <w:pPr>
        <w:pStyle w:val="Akapitzlist"/>
        <w:jc w:val="both"/>
        <w:rPr>
          <w:color w:val="auto"/>
        </w:rPr>
      </w:pPr>
      <w:r w:rsidRPr="00A867F2">
        <w:rPr>
          <w:color w:val="auto"/>
        </w:rPr>
        <w:t>Szczytowe zapotrzebowanie wody pitnej wynosi Q = ~130 l/h</w:t>
      </w:r>
    </w:p>
    <w:p w14:paraId="7A6CFF3D" w14:textId="39E6CE86" w:rsidR="00605627" w:rsidRPr="00A867F2" w:rsidRDefault="00605627" w:rsidP="00605627">
      <w:pPr>
        <w:pStyle w:val="Akapitzlist"/>
        <w:jc w:val="both"/>
        <w:rPr>
          <w:color w:val="auto"/>
        </w:rPr>
      </w:pPr>
      <w:r w:rsidRPr="00A867F2">
        <w:rPr>
          <w:color w:val="auto"/>
        </w:rPr>
        <w:t xml:space="preserve">Przepływ obliczeniowy wody pitnej wynikający z przyborów: </w:t>
      </w:r>
      <w:proofErr w:type="spellStart"/>
      <w:r w:rsidRPr="00A867F2">
        <w:rPr>
          <w:color w:val="auto"/>
        </w:rPr>
        <w:t>qs</w:t>
      </w:r>
      <w:proofErr w:type="spellEnd"/>
      <w:r w:rsidRPr="00A867F2">
        <w:rPr>
          <w:color w:val="auto"/>
        </w:rPr>
        <w:t>=0,44 dm3/</w:t>
      </w:r>
      <w:proofErr w:type="spellStart"/>
      <w:r w:rsidRPr="00A867F2">
        <w:rPr>
          <w:color w:val="auto"/>
        </w:rPr>
        <w:t>sek</w:t>
      </w:r>
      <w:proofErr w:type="spellEnd"/>
    </w:p>
    <w:p w14:paraId="488B5018" w14:textId="442FA516" w:rsidR="00605627" w:rsidRPr="00A867F2" w:rsidRDefault="00605627" w:rsidP="00605627">
      <w:pPr>
        <w:pStyle w:val="Akapitzlist"/>
        <w:jc w:val="both"/>
        <w:rPr>
          <w:color w:val="auto"/>
        </w:rPr>
      </w:pPr>
      <w:r w:rsidRPr="00A867F2">
        <w:rPr>
          <w:color w:val="auto"/>
        </w:rPr>
        <w:t>Zapotrzebowanie mocy na podgrzanie wody ciepłej wynosi N= 3 kW</w:t>
      </w:r>
    </w:p>
    <w:p w14:paraId="006AC03C" w14:textId="61680EE3" w:rsidR="0025474A" w:rsidRPr="00A867F2" w:rsidRDefault="0025474A" w:rsidP="0025474A">
      <w:pPr>
        <w:pStyle w:val="Akapitzlist"/>
        <w:rPr>
          <w:color w:val="auto"/>
        </w:rPr>
      </w:pPr>
    </w:p>
    <w:p w14:paraId="54DDF834" w14:textId="47BD8503" w:rsidR="00605627" w:rsidRPr="00A867F2" w:rsidRDefault="00605627" w:rsidP="00605627">
      <w:pPr>
        <w:pStyle w:val="Akapitzlist"/>
        <w:jc w:val="both"/>
        <w:rPr>
          <w:color w:val="auto"/>
        </w:rPr>
      </w:pPr>
      <w:r w:rsidRPr="00A867F2">
        <w:rPr>
          <w:color w:val="auto"/>
        </w:rPr>
        <w:t xml:space="preserve">Ścieki z nowoprojektowanych przyborów będą włączone do istniejącej kanalizacji sanitarnej znajdującej się na obiekcie. Przybory zostaną włączone do istniejącego pionu PVC </w:t>
      </w:r>
      <w:r w:rsidRPr="00A867F2">
        <w:rPr>
          <w:rFonts w:ascii="Symbol" w:hAnsi="Symbol"/>
          <w:color w:val="auto"/>
        </w:rPr>
        <w:t>f</w:t>
      </w:r>
      <w:r w:rsidRPr="00A867F2">
        <w:rPr>
          <w:color w:val="auto"/>
        </w:rPr>
        <w:t>110.</w:t>
      </w:r>
    </w:p>
    <w:p w14:paraId="6287BA7B" w14:textId="47235962" w:rsidR="00605627" w:rsidRPr="00A867F2" w:rsidRDefault="00605627" w:rsidP="00605627">
      <w:pPr>
        <w:pStyle w:val="Akapitzlist"/>
        <w:jc w:val="both"/>
        <w:rPr>
          <w:color w:val="auto"/>
        </w:rPr>
      </w:pPr>
      <w:r w:rsidRPr="00A867F2">
        <w:rPr>
          <w:color w:val="auto"/>
        </w:rPr>
        <w:t xml:space="preserve">Bilans ścieków: </w:t>
      </w:r>
      <w:r w:rsidRPr="00A867F2">
        <w:rPr>
          <w:color w:val="auto"/>
        </w:rPr>
        <w:tab/>
      </w:r>
      <w:r w:rsidRPr="00A867F2">
        <w:rPr>
          <w:color w:val="auto"/>
        </w:rPr>
        <w:tab/>
      </w:r>
      <w:r w:rsidRPr="00A867F2">
        <w:rPr>
          <w:color w:val="auto"/>
        </w:rPr>
        <w:tab/>
      </w:r>
      <w:r w:rsidRPr="00A867F2">
        <w:rPr>
          <w:color w:val="auto"/>
        </w:rPr>
        <w:tab/>
        <w:t>Q dobowe = ~1,75 m3/d</w:t>
      </w:r>
    </w:p>
    <w:p w14:paraId="55893D6F" w14:textId="77777777" w:rsidR="00605627" w:rsidRPr="00A867F2" w:rsidRDefault="00605627" w:rsidP="0025474A">
      <w:pPr>
        <w:pStyle w:val="Akapitzlist"/>
        <w:rPr>
          <w:color w:val="auto"/>
        </w:rPr>
      </w:pPr>
    </w:p>
    <w:p w14:paraId="0C904A76" w14:textId="77777777" w:rsidR="0025474A" w:rsidRPr="00A867F2" w:rsidRDefault="0025474A" w:rsidP="00302F57">
      <w:pPr>
        <w:spacing w:after="0"/>
        <w:rPr>
          <w:rFonts w:ascii="Arial" w:hAnsi="Arial" w:cs="Arial"/>
        </w:rPr>
      </w:pPr>
    </w:p>
    <w:p w14:paraId="5E95FBC7" w14:textId="5FDE6B16" w:rsidR="00DE6E7E" w:rsidRPr="00A867F2" w:rsidRDefault="00DE6E7E" w:rsidP="000616E3">
      <w:pPr>
        <w:pStyle w:val="Akapitzlist"/>
        <w:numPr>
          <w:ilvl w:val="0"/>
          <w:numId w:val="10"/>
        </w:numPr>
        <w:rPr>
          <w:color w:val="auto"/>
        </w:rPr>
      </w:pPr>
      <w:r w:rsidRPr="00A867F2">
        <w:rPr>
          <w:color w:val="auto"/>
        </w:rPr>
        <w:t>Emisji zanieczyszczeń gazowych, w tym zapachów, pyłowych i płynnych, z podaniem ich rodzaju, ilości i zasięgu rozprzestrzeniania się,</w:t>
      </w:r>
    </w:p>
    <w:p w14:paraId="0DDC580C" w14:textId="77777777" w:rsidR="000616E3" w:rsidRPr="00A867F2" w:rsidRDefault="000616E3" w:rsidP="000616E3">
      <w:pPr>
        <w:pStyle w:val="Akapitzlist"/>
        <w:rPr>
          <w:color w:val="auto"/>
        </w:rPr>
      </w:pPr>
    </w:p>
    <w:p w14:paraId="118A9E01" w14:textId="556FB27A" w:rsidR="000616E3" w:rsidRPr="00A867F2" w:rsidRDefault="005F02C7" w:rsidP="000616E3">
      <w:pPr>
        <w:pStyle w:val="Akapitzlist"/>
        <w:rPr>
          <w:color w:val="auto"/>
        </w:rPr>
      </w:pPr>
      <w:r>
        <w:rPr>
          <w:color w:val="auto"/>
        </w:rPr>
        <w:t xml:space="preserve">- </w:t>
      </w:r>
      <w:r w:rsidR="000616E3" w:rsidRPr="00A867F2">
        <w:rPr>
          <w:color w:val="auto"/>
        </w:rPr>
        <w:t>Przebudowa pomieszczeń nie powoduje</w:t>
      </w:r>
      <w:r w:rsidR="0025474A" w:rsidRPr="00A867F2">
        <w:rPr>
          <w:color w:val="auto"/>
        </w:rPr>
        <w:t xml:space="preserve"> dodatkowej </w:t>
      </w:r>
      <w:r w:rsidR="000616E3" w:rsidRPr="00A867F2">
        <w:rPr>
          <w:color w:val="auto"/>
        </w:rPr>
        <w:t>emisji zanieczyszczeń</w:t>
      </w:r>
    </w:p>
    <w:p w14:paraId="19819EB1" w14:textId="77777777" w:rsidR="00302F57" w:rsidRPr="00A867F2" w:rsidRDefault="00302F57" w:rsidP="00302F57">
      <w:pPr>
        <w:spacing w:after="0"/>
        <w:rPr>
          <w:rFonts w:ascii="Arial" w:hAnsi="Arial" w:cs="Arial"/>
        </w:rPr>
      </w:pPr>
    </w:p>
    <w:p w14:paraId="28456D3B" w14:textId="323AB0A5" w:rsidR="00DE6E7E" w:rsidRPr="00A867F2" w:rsidRDefault="003746AB" w:rsidP="000616E3">
      <w:pPr>
        <w:pStyle w:val="Akapitzlist"/>
        <w:numPr>
          <w:ilvl w:val="0"/>
          <w:numId w:val="10"/>
        </w:numPr>
        <w:rPr>
          <w:color w:val="auto"/>
        </w:rPr>
      </w:pPr>
      <w:r w:rsidRPr="00A867F2">
        <w:rPr>
          <w:color w:val="auto"/>
        </w:rPr>
        <w:t>Rodzaju i ilości wytwarzanych odpadów</w:t>
      </w:r>
      <w:r w:rsidR="005F02C7">
        <w:rPr>
          <w:color w:val="auto"/>
        </w:rPr>
        <w:t>,</w:t>
      </w:r>
    </w:p>
    <w:p w14:paraId="7AACADE8" w14:textId="77777777" w:rsidR="000616E3" w:rsidRPr="00A867F2" w:rsidRDefault="000616E3" w:rsidP="000616E3">
      <w:pPr>
        <w:pStyle w:val="Akapitzlist"/>
        <w:rPr>
          <w:color w:val="auto"/>
        </w:rPr>
      </w:pPr>
    </w:p>
    <w:p w14:paraId="34DF6EDC" w14:textId="3C4B18DD" w:rsidR="000616E3" w:rsidRPr="00A867F2" w:rsidRDefault="005F02C7" w:rsidP="000616E3">
      <w:pPr>
        <w:pStyle w:val="Akapitzlist"/>
        <w:rPr>
          <w:color w:val="auto"/>
        </w:rPr>
      </w:pPr>
      <w:r>
        <w:rPr>
          <w:color w:val="auto"/>
        </w:rPr>
        <w:t xml:space="preserve">- </w:t>
      </w:r>
      <w:r w:rsidR="00F10F60" w:rsidRPr="00A867F2">
        <w:rPr>
          <w:color w:val="auto"/>
        </w:rPr>
        <w:t>Bez zmian – pomieszczenia nie zmieniają swojej dotychczasowej funkcji</w:t>
      </w:r>
    </w:p>
    <w:p w14:paraId="26C6C1E5" w14:textId="77777777" w:rsidR="00302F57" w:rsidRPr="00A867F2" w:rsidRDefault="00302F57" w:rsidP="00302F57">
      <w:pPr>
        <w:spacing w:after="0"/>
        <w:rPr>
          <w:rFonts w:ascii="Arial" w:hAnsi="Arial" w:cs="Arial"/>
        </w:rPr>
      </w:pPr>
    </w:p>
    <w:p w14:paraId="3D0AF85F" w14:textId="03FB6B9A" w:rsidR="003746AB" w:rsidRPr="00A867F2" w:rsidRDefault="003746AB" w:rsidP="000616E3">
      <w:pPr>
        <w:pStyle w:val="Akapitzlist"/>
        <w:numPr>
          <w:ilvl w:val="0"/>
          <w:numId w:val="10"/>
        </w:numPr>
        <w:rPr>
          <w:color w:val="auto"/>
        </w:rPr>
      </w:pPr>
      <w:r w:rsidRPr="00A867F2">
        <w:rPr>
          <w:color w:val="auto"/>
        </w:rPr>
        <w:t>Właściwości akustycznych oraz emisji drgań, a także promieniowania, w szczególności jonizującego, pola elektromagnetycznego i innych zakłóceń, z podaniem odpowiednich parametrów tych czynników i zasięgu ich rozprzestrzeniania się,</w:t>
      </w:r>
    </w:p>
    <w:p w14:paraId="01EEE3F0" w14:textId="77777777" w:rsidR="000616E3" w:rsidRPr="00A867F2" w:rsidRDefault="000616E3" w:rsidP="000616E3">
      <w:pPr>
        <w:pStyle w:val="Akapitzlist"/>
        <w:rPr>
          <w:color w:val="auto"/>
        </w:rPr>
      </w:pPr>
    </w:p>
    <w:p w14:paraId="4577045B" w14:textId="7E989DE7" w:rsidR="000616E3" w:rsidRPr="00A867F2" w:rsidRDefault="005F02C7" w:rsidP="000616E3">
      <w:pPr>
        <w:pStyle w:val="Akapitzlist"/>
        <w:rPr>
          <w:color w:val="auto"/>
        </w:rPr>
      </w:pPr>
      <w:r>
        <w:rPr>
          <w:color w:val="auto"/>
        </w:rPr>
        <w:t xml:space="preserve">- </w:t>
      </w:r>
      <w:r w:rsidR="000616E3" w:rsidRPr="00A867F2">
        <w:rPr>
          <w:color w:val="auto"/>
        </w:rPr>
        <w:t>Przebudowa pomieszczeń nie ma wpływu na właściwości akustyczne, emisję drgań i promieniowani</w:t>
      </w:r>
      <w:r w:rsidR="005F2CBB" w:rsidRPr="00A867F2">
        <w:rPr>
          <w:color w:val="auto"/>
        </w:rPr>
        <w:t>e</w:t>
      </w:r>
      <w:r w:rsidR="000616E3" w:rsidRPr="00A867F2">
        <w:rPr>
          <w:color w:val="auto"/>
        </w:rPr>
        <w:t xml:space="preserve"> oraz nie powoduje innych zakłóceń dla otoczenia.</w:t>
      </w:r>
    </w:p>
    <w:p w14:paraId="5BF46561" w14:textId="77777777" w:rsidR="00302F57" w:rsidRPr="00A867F2" w:rsidRDefault="00302F57" w:rsidP="00302F57">
      <w:pPr>
        <w:spacing w:after="0"/>
        <w:rPr>
          <w:rFonts w:ascii="Arial" w:hAnsi="Arial" w:cs="Arial"/>
        </w:rPr>
      </w:pPr>
    </w:p>
    <w:p w14:paraId="5A096F09" w14:textId="4717048A" w:rsidR="003746AB" w:rsidRPr="00A867F2" w:rsidRDefault="003746AB" w:rsidP="000616E3">
      <w:pPr>
        <w:pStyle w:val="Akapitzlist"/>
        <w:numPr>
          <w:ilvl w:val="0"/>
          <w:numId w:val="10"/>
        </w:numPr>
        <w:rPr>
          <w:color w:val="auto"/>
        </w:rPr>
      </w:pPr>
      <w:r w:rsidRPr="00A867F2">
        <w:rPr>
          <w:color w:val="auto"/>
        </w:rPr>
        <w:t>Wpływu obiektu budowlanego na istniejący drzewostan, powierzchnię ziemi, w tym glebę, wody powierzchniowe i podziemne</w:t>
      </w:r>
    </w:p>
    <w:p w14:paraId="7CFD9DF6" w14:textId="77777777" w:rsidR="00302F57" w:rsidRPr="00A867F2" w:rsidRDefault="00302F57" w:rsidP="000616E3">
      <w:pPr>
        <w:pStyle w:val="Akapitzlist"/>
        <w:rPr>
          <w:color w:val="auto"/>
        </w:rPr>
      </w:pPr>
    </w:p>
    <w:p w14:paraId="36D9CEA8" w14:textId="42BBF45B" w:rsidR="00302F57" w:rsidRPr="00A867F2" w:rsidRDefault="005F02C7" w:rsidP="000616E3">
      <w:pPr>
        <w:pStyle w:val="Akapitzlist"/>
        <w:rPr>
          <w:color w:val="auto"/>
        </w:rPr>
      </w:pPr>
      <w:r>
        <w:rPr>
          <w:color w:val="auto"/>
        </w:rPr>
        <w:t xml:space="preserve">- </w:t>
      </w:r>
      <w:r w:rsidR="00302F57" w:rsidRPr="00A867F2">
        <w:rPr>
          <w:color w:val="auto"/>
        </w:rPr>
        <w:t xml:space="preserve">Nie dotyczy – projekt obejmuje jedynie przebudowę istniejących pomieszczeń </w:t>
      </w:r>
    </w:p>
    <w:p w14:paraId="1C24CA23" w14:textId="77777777" w:rsidR="00DA76E3" w:rsidRDefault="00DA76E3" w:rsidP="00DA76E3">
      <w:pPr>
        <w:pStyle w:val="Nagwek1"/>
        <w:numPr>
          <w:ilvl w:val="0"/>
          <w:numId w:val="0"/>
        </w:numPr>
        <w:spacing w:before="0"/>
        <w:ind w:left="360" w:hanging="360"/>
      </w:pPr>
      <w:bookmarkStart w:id="18" w:name="_Hlk179290989"/>
    </w:p>
    <w:p w14:paraId="192830E1" w14:textId="2C98BA3B" w:rsidR="00622C7B" w:rsidRPr="00A867F2" w:rsidRDefault="003746AB" w:rsidP="00DA76E3">
      <w:pPr>
        <w:pStyle w:val="Nagwek1"/>
        <w:spacing w:before="0"/>
      </w:pPr>
      <w:bookmarkStart w:id="19" w:name="_Toc181965364"/>
      <w:r w:rsidRPr="00216A8D">
        <w:t xml:space="preserve">Analiza technicznych, środowiskowych i ekonomicznych możliwości realizacji wysoce wydajnych systemów alternatywnych zaopatrzenia w energię i ciepło, w tym zdecentralizowanych systemów dostawy </w:t>
      </w:r>
      <w:r w:rsidRPr="00A867F2">
        <w:t>energii opartych na energii źródeł odnawialnych, kogenerację, ogrzewanie lub chłodzenie lokalne lub blokowe</w:t>
      </w:r>
      <w:r w:rsidR="00BE4EFC" w:rsidRPr="00A867F2">
        <w:t>:</w:t>
      </w:r>
      <w:bookmarkEnd w:id="19"/>
    </w:p>
    <w:bookmarkEnd w:id="18"/>
    <w:p w14:paraId="32CE022A" w14:textId="77777777" w:rsidR="003746AB" w:rsidRPr="00A867F2" w:rsidRDefault="003746AB" w:rsidP="000616E3">
      <w:pPr>
        <w:pStyle w:val="Akapitzlist"/>
        <w:rPr>
          <w:color w:val="auto"/>
        </w:rPr>
      </w:pPr>
    </w:p>
    <w:p w14:paraId="4C151A54" w14:textId="14F24B55" w:rsidR="00E45537" w:rsidRPr="00A867F2" w:rsidRDefault="00605627" w:rsidP="00605627">
      <w:pPr>
        <w:pStyle w:val="Akapitzlist"/>
        <w:rPr>
          <w:color w:val="auto"/>
        </w:rPr>
      </w:pPr>
      <w:r w:rsidRPr="00A867F2">
        <w:rPr>
          <w:color w:val="auto"/>
        </w:rPr>
        <w:t>Przebudowa pomieszczeń nie zmienia sposobu ich ogrzewania –</w:t>
      </w:r>
      <w:r w:rsidR="005F2CBB" w:rsidRPr="00A867F2">
        <w:rPr>
          <w:color w:val="auto"/>
        </w:rPr>
        <w:t xml:space="preserve"> w pomieszczeniach występuje </w:t>
      </w:r>
      <w:r w:rsidRPr="00A867F2">
        <w:rPr>
          <w:color w:val="auto"/>
        </w:rPr>
        <w:t>instalacja wodnego ogrzewania grzejnikowego.</w:t>
      </w:r>
    </w:p>
    <w:p w14:paraId="6A61ABFF" w14:textId="77777777" w:rsidR="00605627" w:rsidRPr="00A867F2" w:rsidRDefault="00605627" w:rsidP="00605627">
      <w:pPr>
        <w:pStyle w:val="Akapitzlist"/>
        <w:rPr>
          <w:color w:val="auto"/>
        </w:rPr>
      </w:pPr>
    </w:p>
    <w:p w14:paraId="0D6840A4" w14:textId="4DF12D04" w:rsidR="00E45537" w:rsidRPr="00A867F2" w:rsidRDefault="00E45537" w:rsidP="00216A8D">
      <w:pPr>
        <w:pStyle w:val="Nagwek1"/>
      </w:pPr>
      <w:bookmarkStart w:id="20" w:name="_Toc181965365"/>
      <w:r w:rsidRPr="00A867F2">
        <w:t>Analiza technicznych i ekonomicznych możliwości wykorzystania urządzeń, które automatycznie regulują temperaturę oddzielnie w poszczególnych pomieszczeniach lub w wyznaczonej strefie ogrzewanej</w:t>
      </w:r>
      <w:r w:rsidR="001A7BFB" w:rsidRPr="00A867F2">
        <w:t>.</w:t>
      </w:r>
      <w:bookmarkEnd w:id="20"/>
    </w:p>
    <w:p w14:paraId="3C714826" w14:textId="77777777" w:rsidR="003D5288" w:rsidRPr="00A867F2" w:rsidRDefault="003D5288" w:rsidP="003D5288">
      <w:pPr>
        <w:pStyle w:val="Akapitzlist"/>
        <w:rPr>
          <w:color w:val="auto"/>
        </w:rPr>
      </w:pPr>
    </w:p>
    <w:p w14:paraId="5B2A5EA3" w14:textId="32477F89" w:rsidR="003D5288" w:rsidRPr="00A867F2" w:rsidRDefault="003D5288" w:rsidP="003D5288">
      <w:pPr>
        <w:pStyle w:val="Akapitzlist"/>
        <w:rPr>
          <w:color w:val="auto"/>
        </w:rPr>
      </w:pPr>
      <w:r w:rsidRPr="00A867F2">
        <w:rPr>
          <w:color w:val="auto"/>
        </w:rPr>
        <w:t>Przebudowa pomieszczeń nie zmienia sposobu ich ogrzewania, w tym sposobu regulacji wydajności elementów grzewczych.</w:t>
      </w:r>
    </w:p>
    <w:p w14:paraId="3C06C4A7" w14:textId="77777777" w:rsidR="00E45537" w:rsidRPr="00C654F8" w:rsidRDefault="00E45537" w:rsidP="00E45537">
      <w:pPr>
        <w:rPr>
          <w:rFonts w:ascii="Arial" w:hAnsi="Arial" w:cs="Arial"/>
        </w:rPr>
      </w:pPr>
    </w:p>
    <w:p w14:paraId="501EA467" w14:textId="70998BFE" w:rsidR="00622C7B" w:rsidRDefault="00E45537" w:rsidP="00216A8D">
      <w:pPr>
        <w:pStyle w:val="Nagwek1"/>
      </w:pPr>
      <w:bookmarkStart w:id="21" w:name="_Toc181965366"/>
      <w:r w:rsidRPr="00216A8D">
        <w:t>Informacje o zasadniczych elementach wyposażenia budowlano-instalacyjnego, zapewniającego użytkowanie obiektu z godnie z przeznaczeniem</w:t>
      </w:r>
      <w:bookmarkEnd w:id="21"/>
    </w:p>
    <w:p w14:paraId="15409C80" w14:textId="77777777" w:rsidR="005F02C7" w:rsidRPr="005F02C7" w:rsidRDefault="005F02C7" w:rsidP="005F02C7"/>
    <w:p w14:paraId="4E968381" w14:textId="084EAD57" w:rsidR="001A7BFB" w:rsidRDefault="001A7BFB" w:rsidP="00FC637C">
      <w:pPr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Pomieszczenia socjalne projektuje się w oparciu o wytyczne zamawiającego oraz Rozporządzenie Ministra Infrastruktury z dnia 16 grudnia 2021 r. w sprawie bezpieczeństwa i higieny pracy w komunikacji miejskiej oraz autobusowej komunikacji międzymiastowej. </w:t>
      </w:r>
    </w:p>
    <w:p w14:paraId="36A639B4" w14:textId="2F3DADBD" w:rsidR="001A7BFB" w:rsidRPr="00F635D8" w:rsidRDefault="001A7BFB" w:rsidP="00FC637C">
      <w:pPr>
        <w:jc w:val="both"/>
        <w:rPr>
          <w:rFonts w:ascii="Arial" w:hAnsi="Arial" w:cs="Arial"/>
          <w:sz w:val="22"/>
        </w:rPr>
      </w:pPr>
      <w:r w:rsidRPr="00F635D8">
        <w:rPr>
          <w:rFonts w:ascii="Arial" w:hAnsi="Arial" w:cs="Arial"/>
          <w:sz w:val="22"/>
        </w:rPr>
        <w:t>Podstawą zamierzenia budowlanego są także zapisy w wydany</w:t>
      </w:r>
      <w:r w:rsidR="00F635D8" w:rsidRPr="00F635D8">
        <w:rPr>
          <w:rFonts w:ascii="Arial" w:hAnsi="Arial" w:cs="Arial"/>
          <w:sz w:val="22"/>
        </w:rPr>
        <w:t xml:space="preserve">ch 14 stycznia 2025 roku </w:t>
      </w:r>
      <w:r w:rsidRPr="00F635D8">
        <w:rPr>
          <w:rFonts w:ascii="Arial" w:hAnsi="Arial" w:cs="Arial"/>
          <w:sz w:val="22"/>
        </w:rPr>
        <w:t xml:space="preserve">przez </w:t>
      </w:r>
      <w:r w:rsidR="00E20C30" w:rsidRPr="00F635D8">
        <w:rPr>
          <w:rFonts w:ascii="Arial" w:hAnsi="Arial" w:cs="Arial"/>
          <w:sz w:val="22"/>
        </w:rPr>
        <w:t xml:space="preserve">Wojewódzkiego Mazowieckiego Konserwatora Zabytków </w:t>
      </w:r>
      <w:r w:rsidR="00F635D8" w:rsidRPr="00F635D8">
        <w:rPr>
          <w:rFonts w:ascii="Arial" w:hAnsi="Arial" w:cs="Arial"/>
          <w:sz w:val="22"/>
        </w:rPr>
        <w:t>Zaleceniach Konserwatorskich nr WZWL.5183.1401.2024.JS</w:t>
      </w:r>
    </w:p>
    <w:p w14:paraId="68098946" w14:textId="1B9C1C16" w:rsidR="003D5288" w:rsidRPr="00A867F2" w:rsidRDefault="003D5288" w:rsidP="003D5288">
      <w:pPr>
        <w:pStyle w:val="Akapitzlist"/>
        <w:rPr>
          <w:color w:val="auto"/>
        </w:rPr>
      </w:pPr>
      <w:r w:rsidRPr="00A867F2">
        <w:rPr>
          <w:color w:val="auto"/>
        </w:rPr>
        <w:t xml:space="preserve">W ramach </w:t>
      </w:r>
      <w:r w:rsidR="005F2CBB" w:rsidRPr="00A867F2">
        <w:rPr>
          <w:color w:val="auto"/>
        </w:rPr>
        <w:t xml:space="preserve">projektu </w:t>
      </w:r>
      <w:r w:rsidRPr="00A867F2">
        <w:rPr>
          <w:color w:val="auto"/>
        </w:rPr>
        <w:t xml:space="preserve">przebudowy pomieszczeń </w:t>
      </w:r>
      <w:r w:rsidR="00D15A6F">
        <w:rPr>
          <w:color w:val="auto"/>
        </w:rPr>
        <w:t>planuj się</w:t>
      </w:r>
      <w:r w:rsidRPr="00A867F2">
        <w:rPr>
          <w:color w:val="auto"/>
        </w:rPr>
        <w:t>:</w:t>
      </w:r>
    </w:p>
    <w:p w14:paraId="2A517863" w14:textId="5276C294" w:rsidR="003D5288" w:rsidRPr="00A867F2" w:rsidRDefault="00D15A6F" w:rsidP="003D5288">
      <w:pPr>
        <w:pStyle w:val="Akapitzlist"/>
        <w:numPr>
          <w:ilvl w:val="0"/>
          <w:numId w:val="17"/>
        </w:numPr>
        <w:rPr>
          <w:color w:val="auto"/>
        </w:rPr>
      </w:pPr>
      <w:r>
        <w:rPr>
          <w:color w:val="auto"/>
        </w:rPr>
        <w:t>przebudowę</w:t>
      </w:r>
      <w:r w:rsidR="003D5288" w:rsidRPr="00A867F2">
        <w:rPr>
          <w:color w:val="auto"/>
        </w:rPr>
        <w:t xml:space="preserve"> istniejącej instalacji wentylacji </w:t>
      </w:r>
      <w:r w:rsidR="005F2CBB" w:rsidRPr="00A867F2">
        <w:rPr>
          <w:color w:val="auto"/>
        </w:rPr>
        <w:t>nawiewnej i wyciągowej dostosowującą j</w:t>
      </w:r>
      <w:r w:rsidR="00FD4393" w:rsidRPr="00A867F2">
        <w:rPr>
          <w:color w:val="auto"/>
        </w:rPr>
        <w:t>ą</w:t>
      </w:r>
      <w:r w:rsidR="005F2CBB" w:rsidRPr="00A867F2">
        <w:rPr>
          <w:color w:val="auto"/>
        </w:rPr>
        <w:t xml:space="preserve"> do nowego układu pomieszczeń</w:t>
      </w:r>
      <w:r w:rsidR="005F02C7">
        <w:rPr>
          <w:color w:val="auto"/>
        </w:rPr>
        <w:t>,</w:t>
      </w:r>
    </w:p>
    <w:p w14:paraId="1B6B34AF" w14:textId="29E05749" w:rsidR="003D5288" w:rsidRPr="00A867F2" w:rsidRDefault="00D15A6F" w:rsidP="003D5288">
      <w:pPr>
        <w:pStyle w:val="Akapitzlist"/>
        <w:numPr>
          <w:ilvl w:val="0"/>
          <w:numId w:val="17"/>
        </w:numPr>
        <w:rPr>
          <w:color w:val="auto"/>
        </w:rPr>
      </w:pPr>
      <w:r>
        <w:rPr>
          <w:color w:val="auto"/>
        </w:rPr>
        <w:t>przebudowę</w:t>
      </w:r>
      <w:r w:rsidR="005F2CBB" w:rsidRPr="00A867F2">
        <w:rPr>
          <w:color w:val="auto"/>
        </w:rPr>
        <w:t xml:space="preserve"> istniejącej instalacji wody zimnej, ciepłej i kanalizacji sanitarnej – podłączenie nowych przyborów sanitarnych</w:t>
      </w:r>
      <w:r w:rsidR="005F02C7">
        <w:rPr>
          <w:color w:val="auto"/>
        </w:rPr>
        <w:t>,</w:t>
      </w:r>
    </w:p>
    <w:p w14:paraId="0A1D5308" w14:textId="75BB744D" w:rsidR="005F2CBB" w:rsidRPr="00A867F2" w:rsidRDefault="00D15A6F" w:rsidP="003D5288">
      <w:pPr>
        <w:pStyle w:val="Akapitzlist"/>
        <w:numPr>
          <w:ilvl w:val="0"/>
          <w:numId w:val="17"/>
        </w:numPr>
        <w:rPr>
          <w:color w:val="auto"/>
        </w:rPr>
      </w:pPr>
      <w:r>
        <w:rPr>
          <w:color w:val="auto"/>
        </w:rPr>
        <w:t>instalację</w:t>
      </w:r>
      <w:r w:rsidR="005F2CBB" w:rsidRPr="00A867F2">
        <w:rPr>
          <w:color w:val="auto"/>
        </w:rPr>
        <w:t xml:space="preserve"> klimatyzacji komfortu</w:t>
      </w:r>
      <w:r w:rsidR="005F02C7">
        <w:rPr>
          <w:color w:val="auto"/>
        </w:rPr>
        <w:t>.</w:t>
      </w:r>
    </w:p>
    <w:p w14:paraId="7F3047AA" w14:textId="77777777" w:rsidR="003D5288" w:rsidRPr="001A7BFB" w:rsidRDefault="003D5288" w:rsidP="00FC637C">
      <w:pPr>
        <w:jc w:val="both"/>
        <w:rPr>
          <w:rFonts w:ascii="Arial" w:hAnsi="Arial" w:cs="Arial"/>
          <w:color w:val="FF0000"/>
          <w:sz w:val="22"/>
        </w:rPr>
      </w:pPr>
    </w:p>
    <w:p w14:paraId="179FE2A5" w14:textId="7639D50E" w:rsidR="00B30BA4" w:rsidRDefault="00E45537" w:rsidP="00216A8D">
      <w:pPr>
        <w:pStyle w:val="Nagwek1"/>
      </w:pPr>
      <w:bookmarkStart w:id="22" w:name="_Toc181965367"/>
      <w:r w:rsidRPr="00C654F8">
        <w:t>Dane dotyczące w</w:t>
      </w:r>
      <w:r w:rsidR="00BC341A" w:rsidRPr="00C654F8">
        <w:t>arunk</w:t>
      </w:r>
      <w:r w:rsidRPr="00C654F8">
        <w:t>ów</w:t>
      </w:r>
      <w:r w:rsidR="00BC341A" w:rsidRPr="00C654F8">
        <w:t xml:space="preserve"> ochrony przeciwpożarowej</w:t>
      </w:r>
      <w:r w:rsidR="00D45DE1" w:rsidRPr="00C654F8">
        <w:t>.</w:t>
      </w:r>
      <w:bookmarkEnd w:id="22"/>
    </w:p>
    <w:p w14:paraId="4802346A" w14:textId="77777777" w:rsidR="002D3EE3" w:rsidRPr="002D3EE3" w:rsidRDefault="002D3EE3" w:rsidP="002D3EE3"/>
    <w:p w14:paraId="0BE27D5F" w14:textId="7E24EA1D" w:rsidR="006B1076" w:rsidRPr="006B1076" w:rsidRDefault="006B1076" w:rsidP="00216A8D">
      <w:pPr>
        <w:jc w:val="both"/>
        <w:rPr>
          <w:sz w:val="22"/>
        </w:rPr>
      </w:pPr>
      <w:r w:rsidRPr="006B1076">
        <w:rPr>
          <w:sz w:val="22"/>
        </w:rPr>
        <w:t>BEZ ZMIAN – projekt nie ingeruje w zmiany w tym zakresie i nie wpływa na układ istniejących stref pożarowych oraz zastosowanych zabezpieczeń przeciwpożarowych obiektu.</w:t>
      </w:r>
    </w:p>
    <w:p w14:paraId="5C95CE6C" w14:textId="5601126C" w:rsidR="00E45537" w:rsidRDefault="00E45537" w:rsidP="00216A8D">
      <w:pPr>
        <w:pStyle w:val="Nagwek1"/>
      </w:pPr>
      <w:bookmarkStart w:id="23" w:name="_Toc181965368"/>
      <w:r w:rsidRPr="00C654F8">
        <w:t>Ewentualne odstępstwa i ekspertyzy</w:t>
      </w:r>
      <w:bookmarkEnd w:id="23"/>
    </w:p>
    <w:p w14:paraId="647272DF" w14:textId="77777777" w:rsidR="00216A8D" w:rsidRPr="00216A8D" w:rsidRDefault="00216A8D" w:rsidP="00216A8D"/>
    <w:p w14:paraId="1A4B93C8" w14:textId="29B5F0D5" w:rsidR="006B1076" w:rsidRPr="006B1076" w:rsidRDefault="006B1076" w:rsidP="00216A8D">
      <w:pPr>
        <w:jc w:val="both"/>
        <w:rPr>
          <w:sz w:val="22"/>
        </w:rPr>
      </w:pPr>
      <w:r>
        <w:rPr>
          <w:sz w:val="22"/>
        </w:rPr>
        <w:t>NIE DOTYCZY</w:t>
      </w:r>
    </w:p>
    <w:p w14:paraId="0E5986BB" w14:textId="521E7005" w:rsidR="00B30BA4" w:rsidRPr="00C654F8" w:rsidRDefault="00FA45EC" w:rsidP="00216A8D">
      <w:pPr>
        <w:pStyle w:val="Nagwek1"/>
      </w:pPr>
      <w:bookmarkStart w:id="24" w:name="_Toc181965369"/>
      <w:r w:rsidRPr="00C654F8">
        <w:t>Załączniki</w:t>
      </w:r>
      <w:bookmarkEnd w:id="24"/>
    </w:p>
    <w:p w14:paraId="10C0FD7E" w14:textId="6C45FF25" w:rsidR="00AF5C01" w:rsidRDefault="00FA45EC" w:rsidP="00216A8D">
      <w:pPr>
        <w:pStyle w:val="Nagwek2"/>
      </w:pPr>
      <w:bookmarkStart w:id="25" w:name="_Toc181965370"/>
      <w:r w:rsidRPr="00C654F8">
        <w:t>Kopia uprawnień projektanta oraz przynależność do Izby Architektów</w:t>
      </w:r>
      <w:bookmarkEnd w:id="25"/>
    </w:p>
    <w:p w14:paraId="1BB1855D" w14:textId="2A83D830" w:rsidR="006B1076" w:rsidRDefault="002D3EE3" w:rsidP="002D3EE3">
      <w:pPr>
        <w:jc w:val="center"/>
      </w:pPr>
      <w:r>
        <w:rPr>
          <w:noProof/>
        </w:rPr>
        <w:drawing>
          <wp:inline distT="0" distB="0" distL="0" distR="0" wp14:anchorId="1CA5A777" wp14:editId="66B78C07">
            <wp:extent cx="4968875" cy="6816090"/>
            <wp:effectExtent l="0" t="0" r="3175" b="3810"/>
            <wp:docPr id="15765153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875" cy="6816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236095" w14:textId="72DF2DB4" w:rsidR="006B1076" w:rsidRDefault="002D3EE3" w:rsidP="002D3EE3">
      <w:pPr>
        <w:jc w:val="center"/>
      </w:pPr>
      <w:r>
        <w:rPr>
          <w:noProof/>
        </w:rPr>
        <w:drawing>
          <wp:inline distT="0" distB="0" distL="0" distR="0" wp14:anchorId="358CEE12" wp14:editId="1A396EA9">
            <wp:extent cx="5675654" cy="8028305"/>
            <wp:effectExtent l="0" t="0" r="1270" b="0"/>
            <wp:docPr id="103322290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222901" name="Obraz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54" cy="8028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E6F7C9" w14:textId="77777777" w:rsidR="0067254A" w:rsidRDefault="0067254A" w:rsidP="002D3EE3">
      <w:pPr>
        <w:jc w:val="center"/>
      </w:pPr>
    </w:p>
    <w:p w14:paraId="1CA5C114" w14:textId="77777777" w:rsidR="0067254A" w:rsidRDefault="0067254A" w:rsidP="002D3EE3">
      <w:pPr>
        <w:jc w:val="center"/>
      </w:pPr>
    </w:p>
    <w:p w14:paraId="0F44E13A" w14:textId="77777777" w:rsidR="0067254A" w:rsidRDefault="0067254A" w:rsidP="002D3EE3">
      <w:pPr>
        <w:jc w:val="center"/>
      </w:pPr>
    </w:p>
    <w:p w14:paraId="290EA46B" w14:textId="77777777" w:rsidR="00AF5C01" w:rsidRDefault="00FA45EC" w:rsidP="00216A8D">
      <w:pPr>
        <w:pStyle w:val="Nagwek2"/>
      </w:pPr>
      <w:bookmarkStart w:id="26" w:name="_Toc181965371"/>
      <w:r w:rsidRPr="00C654F8">
        <w:t>Kopia uprawnień sprawdzającego oraz przynależność do Izby Architektów</w:t>
      </w:r>
      <w:bookmarkEnd w:id="26"/>
    </w:p>
    <w:p w14:paraId="1652A2DF" w14:textId="77777777" w:rsidR="006B1076" w:rsidRDefault="006B1076" w:rsidP="006B1076"/>
    <w:p w14:paraId="3BD50DCE" w14:textId="7EC57BEF" w:rsidR="006B1076" w:rsidRDefault="002D3EE3" w:rsidP="002D3EE3">
      <w:pPr>
        <w:jc w:val="center"/>
      </w:pPr>
      <w:r>
        <w:rPr>
          <w:noProof/>
        </w:rPr>
        <w:drawing>
          <wp:inline distT="0" distB="0" distL="0" distR="0" wp14:anchorId="37AB6272" wp14:editId="10EA121C">
            <wp:extent cx="5066030" cy="7163435"/>
            <wp:effectExtent l="0" t="0" r="1270" b="0"/>
            <wp:docPr id="119965896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030" cy="7163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3EE247" w14:textId="77777777" w:rsidR="006B1076" w:rsidRDefault="006B1076" w:rsidP="006B1076"/>
    <w:p w14:paraId="459F381C" w14:textId="77777777" w:rsidR="006B1076" w:rsidRDefault="006B1076" w:rsidP="006B1076"/>
    <w:p w14:paraId="039F5E51" w14:textId="78B978E9" w:rsidR="006B1076" w:rsidRDefault="002D3EE3" w:rsidP="002D3EE3">
      <w:pPr>
        <w:jc w:val="center"/>
      </w:pPr>
      <w:r>
        <w:rPr>
          <w:noProof/>
        </w:rPr>
        <w:drawing>
          <wp:inline distT="0" distB="0" distL="0" distR="0" wp14:anchorId="0D3E1E97" wp14:editId="3652EF53">
            <wp:extent cx="5675654" cy="8028305"/>
            <wp:effectExtent l="0" t="0" r="1270" b="0"/>
            <wp:docPr id="165552147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521473" name="Obraz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54" cy="8028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8FE360" w14:textId="77777777" w:rsidR="00A33240" w:rsidRDefault="00A33240" w:rsidP="002D3EE3">
      <w:pPr>
        <w:jc w:val="center"/>
      </w:pPr>
    </w:p>
    <w:p w14:paraId="7A4DCE22" w14:textId="77777777" w:rsidR="00A33240" w:rsidRDefault="00A33240" w:rsidP="002D3EE3">
      <w:pPr>
        <w:jc w:val="center"/>
      </w:pPr>
    </w:p>
    <w:p w14:paraId="470D7664" w14:textId="77777777" w:rsidR="00A33240" w:rsidRDefault="00A33240" w:rsidP="002D3EE3">
      <w:pPr>
        <w:jc w:val="center"/>
      </w:pPr>
    </w:p>
    <w:p w14:paraId="5767A107" w14:textId="77777777" w:rsidR="00A33240" w:rsidRDefault="00A33240" w:rsidP="002D3EE3">
      <w:pPr>
        <w:jc w:val="center"/>
      </w:pPr>
    </w:p>
    <w:p w14:paraId="42A00017" w14:textId="77777777" w:rsidR="00A33240" w:rsidRDefault="00A33240" w:rsidP="002D3EE3">
      <w:pPr>
        <w:jc w:val="center"/>
      </w:pPr>
    </w:p>
    <w:p w14:paraId="57C03792" w14:textId="1A788838" w:rsidR="00BE4EFC" w:rsidRDefault="00A33240" w:rsidP="002D3EE3">
      <w:pPr>
        <w:jc w:val="center"/>
      </w:pPr>
      <w:r>
        <w:rPr>
          <w:noProof/>
        </w:rPr>
        <w:drawing>
          <wp:inline distT="0" distB="0" distL="0" distR="0" wp14:anchorId="274D4860" wp14:editId="43CFEB09">
            <wp:extent cx="5762625" cy="8143875"/>
            <wp:effectExtent l="0" t="0" r="9525" b="9525"/>
            <wp:docPr id="5170688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32632" w14:textId="77777777" w:rsidR="00BE4EFC" w:rsidRDefault="00BE4EFC" w:rsidP="002D3EE3">
      <w:pPr>
        <w:jc w:val="center"/>
      </w:pPr>
    </w:p>
    <w:p w14:paraId="00F58090" w14:textId="77777777" w:rsidR="00BE4EFC" w:rsidRDefault="00BE4EFC" w:rsidP="002D3EE3">
      <w:pPr>
        <w:jc w:val="center"/>
      </w:pPr>
    </w:p>
    <w:p w14:paraId="36101582" w14:textId="54C48A06" w:rsidR="00B30BA4" w:rsidRDefault="00B30BA4" w:rsidP="00216A8D">
      <w:pPr>
        <w:pStyle w:val="Nagwek1"/>
      </w:pPr>
      <w:bookmarkStart w:id="27" w:name="_Toc181965372"/>
      <w:r w:rsidRPr="00C654F8">
        <w:t>Część rysunkowa</w:t>
      </w:r>
      <w:bookmarkEnd w:id="27"/>
    </w:p>
    <w:p w14:paraId="3CD1EE5E" w14:textId="77777777" w:rsidR="006B1076" w:rsidRDefault="006B1076" w:rsidP="006B1076"/>
    <w:p w14:paraId="76D02265" w14:textId="5C4D4743" w:rsidR="00933AF2" w:rsidRDefault="00933AF2" w:rsidP="006B1076">
      <w:r>
        <w:t>LOKALIZACJA POMIESZCZEŃ OBJĘTYCH PRZEBUDOWĄ</w:t>
      </w:r>
      <w:r>
        <w:tab/>
      </w:r>
      <w:r>
        <w:tab/>
        <w:t xml:space="preserve">- rys. nr </w:t>
      </w:r>
      <w:r w:rsidR="0037197D">
        <w:t>MZA-PB-A-10</w:t>
      </w:r>
    </w:p>
    <w:p w14:paraId="5E544C79" w14:textId="5FE41A74" w:rsidR="0037197D" w:rsidRDefault="0037197D" w:rsidP="006B1076">
      <w:r>
        <w:t xml:space="preserve">RZUT POMIESZCZEŃ – </w:t>
      </w:r>
      <w:r w:rsidR="00C769C8">
        <w:t>STAN ISTNIEJĄCY</w:t>
      </w:r>
      <w:r>
        <w:tab/>
      </w:r>
      <w:r>
        <w:tab/>
      </w:r>
      <w:r>
        <w:tab/>
      </w:r>
      <w:r>
        <w:tab/>
        <w:t>- rys. nr MZA-PB-A-2</w:t>
      </w:r>
      <w:r w:rsidR="00A33240">
        <w:t>0</w:t>
      </w:r>
    </w:p>
    <w:p w14:paraId="42CBAEE9" w14:textId="1A342C05" w:rsidR="006B1076" w:rsidRDefault="006B1076" w:rsidP="006B1076">
      <w:r>
        <w:t xml:space="preserve">RZUT POMIESZCZEŃ – </w:t>
      </w:r>
      <w:r w:rsidR="00C769C8">
        <w:t>ROZBIÓRKI</w:t>
      </w:r>
      <w:r w:rsidR="00C769C8">
        <w:tab/>
      </w:r>
      <w:r w:rsidR="00C769C8">
        <w:tab/>
      </w:r>
      <w:r w:rsidR="00933AF2">
        <w:tab/>
      </w:r>
      <w:r w:rsidR="00933AF2">
        <w:tab/>
      </w:r>
      <w:r w:rsidR="00933AF2">
        <w:tab/>
        <w:t>- rys</w:t>
      </w:r>
      <w:r>
        <w:t xml:space="preserve">. </w:t>
      </w:r>
      <w:r w:rsidR="00933AF2">
        <w:t>nr</w:t>
      </w:r>
      <w:r>
        <w:t xml:space="preserve"> MZA-PB-A-2</w:t>
      </w:r>
      <w:r w:rsidR="0037197D">
        <w:t>1</w:t>
      </w:r>
      <w:r>
        <w:t xml:space="preserve"> </w:t>
      </w:r>
    </w:p>
    <w:p w14:paraId="3C423DBF" w14:textId="2DB489DA" w:rsidR="006B1076" w:rsidRDefault="006B1076" w:rsidP="006B1076">
      <w:r>
        <w:t xml:space="preserve">RZUT POMIESZCZEŃ – </w:t>
      </w:r>
      <w:r w:rsidR="00C769C8">
        <w:t>STAN PROJEKTOWANY</w:t>
      </w:r>
      <w:r w:rsidR="0037197D">
        <w:tab/>
      </w:r>
      <w:r w:rsidR="0037197D">
        <w:tab/>
      </w:r>
      <w:r w:rsidR="0037197D">
        <w:tab/>
        <w:t>- rys</w:t>
      </w:r>
      <w:r>
        <w:t xml:space="preserve">. </w:t>
      </w:r>
      <w:r w:rsidR="0037197D">
        <w:t>nr</w:t>
      </w:r>
      <w:r>
        <w:t xml:space="preserve"> MZA-PB-A-2</w:t>
      </w:r>
      <w:r w:rsidR="0037197D">
        <w:t>2</w:t>
      </w:r>
    </w:p>
    <w:p w14:paraId="6835E658" w14:textId="78A4BFBF" w:rsidR="0037197D" w:rsidRPr="006B1076" w:rsidRDefault="0037197D" w:rsidP="006B1076">
      <w:r>
        <w:t>RZUT SUFITÓW PODWIESZONYCH</w:t>
      </w:r>
      <w:r>
        <w:tab/>
      </w:r>
      <w:r w:rsidR="00C769C8">
        <w:t>- STAN PROJEKTOWANY</w:t>
      </w:r>
      <w:r>
        <w:tab/>
      </w:r>
      <w:r>
        <w:tab/>
        <w:t>- rys. nr MZA-PB-A-23</w:t>
      </w:r>
    </w:p>
    <w:p w14:paraId="2F1197A5" w14:textId="77777777" w:rsidR="00C05FE5" w:rsidRPr="00C654F8" w:rsidRDefault="00C05FE5" w:rsidP="009E75F7">
      <w:pPr>
        <w:jc w:val="both"/>
        <w:rPr>
          <w:rFonts w:ascii="Arial" w:hAnsi="Arial" w:cs="Arial"/>
        </w:rPr>
      </w:pPr>
    </w:p>
    <w:p w14:paraId="2EEC0F9E" w14:textId="77777777" w:rsidR="00FA45EC" w:rsidRPr="00C654F8" w:rsidRDefault="00FA45EC" w:rsidP="009E75F7">
      <w:pPr>
        <w:jc w:val="both"/>
        <w:rPr>
          <w:rFonts w:ascii="Arial" w:hAnsi="Arial" w:cs="Arial"/>
        </w:rPr>
      </w:pPr>
    </w:p>
    <w:p w14:paraId="70AA59E0" w14:textId="7EFFD87D" w:rsidR="00AF3225" w:rsidRPr="00C654F8" w:rsidRDefault="00AF3225" w:rsidP="009E75F7">
      <w:pPr>
        <w:jc w:val="both"/>
        <w:rPr>
          <w:rFonts w:ascii="Arial" w:hAnsi="Arial" w:cs="Arial"/>
        </w:rPr>
      </w:pPr>
    </w:p>
    <w:p w14:paraId="331E9CD1" w14:textId="77777777" w:rsidR="00F77832" w:rsidRPr="00C654F8" w:rsidRDefault="00F77832" w:rsidP="009E75F7">
      <w:pPr>
        <w:jc w:val="both"/>
        <w:rPr>
          <w:rFonts w:ascii="Arial" w:hAnsi="Arial" w:cs="Arial"/>
        </w:rPr>
      </w:pPr>
    </w:p>
    <w:p w14:paraId="24543F59" w14:textId="77777777" w:rsidR="00F77832" w:rsidRPr="00C654F8" w:rsidRDefault="00F77832" w:rsidP="009E75F7">
      <w:pPr>
        <w:jc w:val="both"/>
        <w:rPr>
          <w:rFonts w:ascii="Arial" w:hAnsi="Arial" w:cs="Arial"/>
        </w:rPr>
      </w:pPr>
    </w:p>
    <w:sectPr w:rsidR="00F77832" w:rsidRPr="00C654F8" w:rsidSect="00FD596C">
      <w:headerReference w:type="default" r:id="rId13"/>
      <w:footerReference w:type="default" r:id="rId14"/>
      <w:pgSz w:w="11906" w:h="16838"/>
      <w:pgMar w:top="1417" w:right="1417" w:bottom="1417" w:left="1417" w:header="426" w:footer="5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C675FF" w14:textId="77777777" w:rsidR="00136EA7" w:rsidRDefault="00136EA7" w:rsidP="00354372">
      <w:pPr>
        <w:spacing w:after="0"/>
      </w:pPr>
      <w:r>
        <w:separator/>
      </w:r>
    </w:p>
  </w:endnote>
  <w:endnote w:type="continuationSeparator" w:id="0">
    <w:p w14:paraId="2BC0212D" w14:textId="77777777" w:rsidR="00136EA7" w:rsidRDefault="00136EA7" w:rsidP="0035437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05477552"/>
      <w:docPartObj>
        <w:docPartGallery w:val="Page Numbers (Bottom of Page)"/>
        <w:docPartUnique/>
      </w:docPartObj>
    </w:sdtPr>
    <w:sdtContent>
      <w:p w14:paraId="7EF58AC3" w14:textId="2A94BA96" w:rsidR="00844ACF" w:rsidRDefault="00844ACF" w:rsidP="00844ACF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B3C5842" w14:textId="37FCF952" w:rsidR="00354372" w:rsidRDefault="0035437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B2EE22" w14:textId="77777777" w:rsidR="00136EA7" w:rsidRDefault="00136EA7" w:rsidP="00354372">
      <w:pPr>
        <w:spacing w:after="0"/>
      </w:pPr>
      <w:r>
        <w:separator/>
      </w:r>
    </w:p>
  </w:footnote>
  <w:footnote w:type="continuationSeparator" w:id="0">
    <w:p w14:paraId="7F025716" w14:textId="77777777" w:rsidR="00136EA7" w:rsidRDefault="00136EA7" w:rsidP="0035437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BF96D1" w14:textId="670D01D1" w:rsidR="00C07F36" w:rsidRDefault="00C07F36" w:rsidP="00C07F36">
    <w:pPr>
      <w:pStyle w:val="Nagwek"/>
      <w:jc w:val="center"/>
    </w:pPr>
    <w:bookmarkStart w:id="28" w:name="_Hlk181735384"/>
    <w:bookmarkStart w:id="29" w:name="_Hlk181735385"/>
    <w:bookmarkStart w:id="30" w:name="_Hlk181735386"/>
    <w:bookmarkStart w:id="31" w:name="_Hlk181735387"/>
    <w:bookmarkStart w:id="32" w:name="_Hlk210646643"/>
    <w:bookmarkStart w:id="33" w:name="_Hlk210646644"/>
    <w:r>
      <w:t xml:space="preserve">Gryta Panas Architekci Sp. z o.o. </w:t>
    </w:r>
    <w:r w:rsidR="00725B3C">
      <w:t>ul. Opoczyńska 4/6</w:t>
    </w:r>
    <w:r>
      <w:t>, 0</w:t>
    </w:r>
    <w:r w:rsidR="00725B3C">
      <w:t>2</w:t>
    </w:r>
    <w:r>
      <w:t>-</w:t>
    </w:r>
    <w:r w:rsidR="00725B3C">
      <w:t>526</w:t>
    </w:r>
    <w:r>
      <w:t xml:space="preserve"> Warszawa</w:t>
    </w:r>
    <w:bookmarkEnd w:id="28"/>
    <w:bookmarkEnd w:id="29"/>
    <w:bookmarkEnd w:id="30"/>
    <w:bookmarkEnd w:id="31"/>
    <w:bookmarkEnd w:id="32"/>
    <w:bookmarkEnd w:id="3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9"/>
    <w:multiLevelType w:val="singleLevel"/>
    <w:tmpl w:val="00000009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1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E4D6510"/>
    <w:multiLevelType w:val="hybridMultilevel"/>
    <w:tmpl w:val="CD98E5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850064"/>
    <w:multiLevelType w:val="multilevel"/>
    <w:tmpl w:val="6C4C3E5C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Nagwek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3DDE2E6D"/>
    <w:multiLevelType w:val="hybridMultilevel"/>
    <w:tmpl w:val="9C36670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E760663"/>
    <w:multiLevelType w:val="hybridMultilevel"/>
    <w:tmpl w:val="869CB66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C63C29"/>
    <w:multiLevelType w:val="hybridMultilevel"/>
    <w:tmpl w:val="0F02FB38"/>
    <w:lvl w:ilvl="0" w:tplc="ED4E62D0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7BD6927"/>
    <w:multiLevelType w:val="hybridMultilevel"/>
    <w:tmpl w:val="00D67312"/>
    <w:lvl w:ilvl="0" w:tplc="08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656A57"/>
    <w:multiLevelType w:val="hybridMultilevel"/>
    <w:tmpl w:val="285CC4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475938"/>
    <w:multiLevelType w:val="hybridMultilevel"/>
    <w:tmpl w:val="0D9EC7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E37497"/>
    <w:multiLevelType w:val="hybridMultilevel"/>
    <w:tmpl w:val="D0FCC85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C63A85"/>
    <w:multiLevelType w:val="hybridMultilevel"/>
    <w:tmpl w:val="98AA3A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6257861"/>
    <w:multiLevelType w:val="hybridMultilevel"/>
    <w:tmpl w:val="F4EA5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882350"/>
    <w:multiLevelType w:val="hybridMultilevel"/>
    <w:tmpl w:val="804EAE0E"/>
    <w:lvl w:ilvl="0" w:tplc="E0CEF97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9A72BC"/>
    <w:multiLevelType w:val="multilevel"/>
    <w:tmpl w:val="04150025"/>
    <w:lvl w:ilvl="0">
      <w:start w:val="1"/>
      <w:numFmt w:val="decimal"/>
      <w:lvlText w:val="%1"/>
      <w:lvlJc w:val="left"/>
      <w:pPr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 w:hint="default"/>
      </w:rPr>
    </w:lvl>
  </w:abstractNum>
  <w:abstractNum w:abstractNumId="15" w15:restartNumberingAfterBreak="0">
    <w:nsid w:val="7F3C692F"/>
    <w:multiLevelType w:val="hybridMultilevel"/>
    <w:tmpl w:val="BE1E1104"/>
    <w:lvl w:ilvl="0" w:tplc="0B7C0E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596792537">
    <w:abstractNumId w:val="6"/>
  </w:num>
  <w:num w:numId="2" w16cid:durableId="1905990921">
    <w:abstractNumId w:val="3"/>
  </w:num>
  <w:num w:numId="3" w16cid:durableId="661465373">
    <w:abstractNumId w:val="9"/>
  </w:num>
  <w:num w:numId="4" w16cid:durableId="173233546">
    <w:abstractNumId w:val="12"/>
  </w:num>
  <w:num w:numId="5" w16cid:durableId="751857309">
    <w:abstractNumId w:val="11"/>
  </w:num>
  <w:num w:numId="6" w16cid:durableId="1041399283">
    <w:abstractNumId w:val="14"/>
  </w:num>
  <w:num w:numId="7" w16cid:durableId="492531679">
    <w:abstractNumId w:val="1"/>
  </w:num>
  <w:num w:numId="8" w16cid:durableId="893585151">
    <w:abstractNumId w:val="0"/>
  </w:num>
  <w:num w:numId="9" w16cid:durableId="1850833611">
    <w:abstractNumId w:val="7"/>
  </w:num>
  <w:num w:numId="10" w16cid:durableId="176429225">
    <w:abstractNumId w:val="5"/>
  </w:num>
  <w:num w:numId="11" w16cid:durableId="1539587124">
    <w:abstractNumId w:val="13"/>
  </w:num>
  <w:num w:numId="12" w16cid:durableId="388772419">
    <w:abstractNumId w:val="13"/>
  </w:num>
  <w:num w:numId="13" w16cid:durableId="1846020326">
    <w:abstractNumId w:val="15"/>
  </w:num>
  <w:num w:numId="14" w16cid:durableId="42797215">
    <w:abstractNumId w:val="10"/>
  </w:num>
  <w:num w:numId="15" w16cid:durableId="1651059919">
    <w:abstractNumId w:val="8"/>
  </w:num>
  <w:num w:numId="16" w16cid:durableId="425157082">
    <w:abstractNumId w:val="4"/>
  </w:num>
  <w:num w:numId="17" w16cid:durableId="7582569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372"/>
    <w:rsid w:val="000016C9"/>
    <w:rsid w:val="000114D6"/>
    <w:rsid w:val="000223BA"/>
    <w:rsid w:val="000300E3"/>
    <w:rsid w:val="00034D67"/>
    <w:rsid w:val="000453E8"/>
    <w:rsid w:val="00046587"/>
    <w:rsid w:val="00047CB3"/>
    <w:rsid w:val="000616E3"/>
    <w:rsid w:val="00065F97"/>
    <w:rsid w:val="000971CF"/>
    <w:rsid w:val="000C3F76"/>
    <w:rsid w:val="000C4A55"/>
    <w:rsid w:val="000C7828"/>
    <w:rsid w:val="000C7B27"/>
    <w:rsid w:val="001270A3"/>
    <w:rsid w:val="00136EA7"/>
    <w:rsid w:val="00151EBA"/>
    <w:rsid w:val="00156F76"/>
    <w:rsid w:val="001A0464"/>
    <w:rsid w:val="001A5477"/>
    <w:rsid w:val="001A7BFB"/>
    <w:rsid w:val="001C0870"/>
    <w:rsid w:val="001E74F3"/>
    <w:rsid w:val="00216A8D"/>
    <w:rsid w:val="002408D6"/>
    <w:rsid w:val="0024216D"/>
    <w:rsid w:val="0024451F"/>
    <w:rsid w:val="00244781"/>
    <w:rsid w:val="0025474A"/>
    <w:rsid w:val="00297824"/>
    <w:rsid w:val="002B6754"/>
    <w:rsid w:val="002B7606"/>
    <w:rsid w:val="002C2A6A"/>
    <w:rsid w:val="002C7D27"/>
    <w:rsid w:val="002D2095"/>
    <w:rsid w:val="002D3EE3"/>
    <w:rsid w:val="002E6E45"/>
    <w:rsid w:val="002F3E07"/>
    <w:rsid w:val="00300EC1"/>
    <w:rsid w:val="00301F89"/>
    <w:rsid w:val="00302F57"/>
    <w:rsid w:val="00320F0E"/>
    <w:rsid w:val="00337B28"/>
    <w:rsid w:val="003478F2"/>
    <w:rsid w:val="00354372"/>
    <w:rsid w:val="00362960"/>
    <w:rsid w:val="0037197D"/>
    <w:rsid w:val="003746AB"/>
    <w:rsid w:val="0039240F"/>
    <w:rsid w:val="003D0CF4"/>
    <w:rsid w:val="003D2E3E"/>
    <w:rsid w:val="003D5288"/>
    <w:rsid w:val="004354D1"/>
    <w:rsid w:val="00492C0B"/>
    <w:rsid w:val="004B378F"/>
    <w:rsid w:val="004B4562"/>
    <w:rsid w:val="004C28A4"/>
    <w:rsid w:val="004D0799"/>
    <w:rsid w:val="004D74EB"/>
    <w:rsid w:val="004E242A"/>
    <w:rsid w:val="004F61FB"/>
    <w:rsid w:val="00544CBE"/>
    <w:rsid w:val="00563222"/>
    <w:rsid w:val="005725A1"/>
    <w:rsid w:val="005841C9"/>
    <w:rsid w:val="00591D8F"/>
    <w:rsid w:val="005A5978"/>
    <w:rsid w:val="005C2883"/>
    <w:rsid w:val="005C3541"/>
    <w:rsid w:val="005D72BB"/>
    <w:rsid w:val="005F02C7"/>
    <w:rsid w:val="005F2CBB"/>
    <w:rsid w:val="005F779F"/>
    <w:rsid w:val="00605627"/>
    <w:rsid w:val="00611CB2"/>
    <w:rsid w:val="00622C7B"/>
    <w:rsid w:val="00633247"/>
    <w:rsid w:val="0064550A"/>
    <w:rsid w:val="00653FC2"/>
    <w:rsid w:val="0067254A"/>
    <w:rsid w:val="006A13D1"/>
    <w:rsid w:val="006A33A3"/>
    <w:rsid w:val="006B1076"/>
    <w:rsid w:val="006B5D98"/>
    <w:rsid w:val="006C6938"/>
    <w:rsid w:val="007109B7"/>
    <w:rsid w:val="00711BD7"/>
    <w:rsid w:val="007251C5"/>
    <w:rsid w:val="00725B3C"/>
    <w:rsid w:val="00732C59"/>
    <w:rsid w:val="00740BC0"/>
    <w:rsid w:val="0075078E"/>
    <w:rsid w:val="007526CC"/>
    <w:rsid w:val="00762088"/>
    <w:rsid w:val="007710A3"/>
    <w:rsid w:val="007744D3"/>
    <w:rsid w:val="00783487"/>
    <w:rsid w:val="00785BA6"/>
    <w:rsid w:val="00786191"/>
    <w:rsid w:val="007D1999"/>
    <w:rsid w:val="007E31E0"/>
    <w:rsid w:val="007F216A"/>
    <w:rsid w:val="007F4E1E"/>
    <w:rsid w:val="00802356"/>
    <w:rsid w:val="00802715"/>
    <w:rsid w:val="00803DDA"/>
    <w:rsid w:val="00807C71"/>
    <w:rsid w:val="008147C4"/>
    <w:rsid w:val="00844ACF"/>
    <w:rsid w:val="0086571B"/>
    <w:rsid w:val="00867392"/>
    <w:rsid w:val="008A3E84"/>
    <w:rsid w:val="008C6391"/>
    <w:rsid w:val="008D0FB2"/>
    <w:rsid w:val="009316B3"/>
    <w:rsid w:val="00933AF2"/>
    <w:rsid w:val="00942C11"/>
    <w:rsid w:val="009456D1"/>
    <w:rsid w:val="00950A65"/>
    <w:rsid w:val="00967CF7"/>
    <w:rsid w:val="00987F2A"/>
    <w:rsid w:val="009A6155"/>
    <w:rsid w:val="009B1B27"/>
    <w:rsid w:val="009B64AC"/>
    <w:rsid w:val="009D5841"/>
    <w:rsid w:val="009E75F7"/>
    <w:rsid w:val="00A25798"/>
    <w:rsid w:val="00A26411"/>
    <w:rsid w:val="00A33240"/>
    <w:rsid w:val="00A458EB"/>
    <w:rsid w:val="00A47C4B"/>
    <w:rsid w:val="00A64330"/>
    <w:rsid w:val="00A64D75"/>
    <w:rsid w:val="00A812DA"/>
    <w:rsid w:val="00A85B5F"/>
    <w:rsid w:val="00A867F2"/>
    <w:rsid w:val="00AA2CA8"/>
    <w:rsid w:val="00AA442A"/>
    <w:rsid w:val="00AB4433"/>
    <w:rsid w:val="00AC60F0"/>
    <w:rsid w:val="00AF3225"/>
    <w:rsid w:val="00AF5C01"/>
    <w:rsid w:val="00B067C3"/>
    <w:rsid w:val="00B06F44"/>
    <w:rsid w:val="00B109B5"/>
    <w:rsid w:val="00B12CE1"/>
    <w:rsid w:val="00B16A0A"/>
    <w:rsid w:val="00B26F44"/>
    <w:rsid w:val="00B30BA4"/>
    <w:rsid w:val="00B41239"/>
    <w:rsid w:val="00BA67F4"/>
    <w:rsid w:val="00BA6945"/>
    <w:rsid w:val="00BB38C8"/>
    <w:rsid w:val="00BC01D1"/>
    <w:rsid w:val="00BC341A"/>
    <w:rsid w:val="00BE0437"/>
    <w:rsid w:val="00BE4EFC"/>
    <w:rsid w:val="00BF39FB"/>
    <w:rsid w:val="00C04036"/>
    <w:rsid w:val="00C05FE5"/>
    <w:rsid w:val="00C07F36"/>
    <w:rsid w:val="00C300A8"/>
    <w:rsid w:val="00C37AD4"/>
    <w:rsid w:val="00C42981"/>
    <w:rsid w:val="00C44C86"/>
    <w:rsid w:val="00C5517F"/>
    <w:rsid w:val="00C5788D"/>
    <w:rsid w:val="00C654F8"/>
    <w:rsid w:val="00C73796"/>
    <w:rsid w:val="00C769C8"/>
    <w:rsid w:val="00C76B7E"/>
    <w:rsid w:val="00CC06E0"/>
    <w:rsid w:val="00CF5673"/>
    <w:rsid w:val="00D13507"/>
    <w:rsid w:val="00D144F3"/>
    <w:rsid w:val="00D15975"/>
    <w:rsid w:val="00D15A6F"/>
    <w:rsid w:val="00D16B53"/>
    <w:rsid w:val="00D2528F"/>
    <w:rsid w:val="00D26D0F"/>
    <w:rsid w:val="00D45DE1"/>
    <w:rsid w:val="00D5005E"/>
    <w:rsid w:val="00D56341"/>
    <w:rsid w:val="00D77C2D"/>
    <w:rsid w:val="00D83BC8"/>
    <w:rsid w:val="00DA76E3"/>
    <w:rsid w:val="00DA7AD7"/>
    <w:rsid w:val="00DC2451"/>
    <w:rsid w:val="00DE0371"/>
    <w:rsid w:val="00DE6E7E"/>
    <w:rsid w:val="00DF53B1"/>
    <w:rsid w:val="00DF60EA"/>
    <w:rsid w:val="00E16EFB"/>
    <w:rsid w:val="00E20C30"/>
    <w:rsid w:val="00E434CB"/>
    <w:rsid w:val="00E45537"/>
    <w:rsid w:val="00E50E6E"/>
    <w:rsid w:val="00E536BD"/>
    <w:rsid w:val="00E77601"/>
    <w:rsid w:val="00E82265"/>
    <w:rsid w:val="00EA6FD7"/>
    <w:rsid w:val="00EA7447"/>
    <w:rsid w:val="00EB6574"/>
    <w:rsid w:val="00EC1CB3"/>
    <w:rsid w:val="00EE382C"/>
    <w:rsid w:val="00F04BC6"/>
    <w:rsid w:val="00F10F60"/>
    <w:rsid w:val="00F13EB3"/>
    <w:rsid w:val="00F44B4D"/>
    <w:rsid w:val="00F635D8"/>
    <w:rsid w:val="00F640EF"/>
    <w:rsid w:val="00F764CA"/>
    <w:rsid w:val="00F77832"/>
    <w:rsid w:val="00F82BBD"/>
    <w:rsid w:val="00FA45EC"/>
    <w:rsid w:val="00FA669E"/>
    <w:rsid w:val="00FC3E17"/>
    <w:rsid w:val="00FC55FD"/>
    <w:rsid w:val="00FC637C"/>
    <w:rsid w:val="00FC6746"/>
    <w:rsid w:val="00FD32F9"/>
    <w:rsid w:val="00FD4393"/>
    <w:rsid w:val="00FD596C"/>
    <w:rsid w:val="00FE5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B3AF43"/>
  <w15:chartTrackingRefBased/>
  <w15:docId w15:val="{B6E6F8DF-0D50-4269-9CCE-6D1574BEE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Calibr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D5841"/>
    <w:pPr>
      <w:spacing w:after="120" w:line="240" w:lineRule="auto"/>
    </w:pPr>
    <w:rPr>
      <w:rFonts w:ascii="Tahoma" w:hAnsi="Tahoma" w:cs="Times New Roman"/>
      <w:sz w:val="18"/>
    </w:rPr>
  </w:style>
  <w:style w:type="paragraph" w:styleId="Nagwek1">
    <w:name w:val="heading 1"/>
    <w:basedOn w:val="Normalny"/>
    <w:next w:val="Normalny"/>
    <w:link w:val="Nagwek1Znak"/>
    <w:autoRedefine/>
    <w:uiPriority w:val="9"/>
    <w:rsid w:val="00216A8D"/>
    <w:pPr>
      <w:keepNext/>
      <w:keepLines/>
      <w:numPr>
        <w:numId w:val="2"/>
      </w:numPr>
      <w:spacing w:before="240" w:after="0" w:line="259" w:lineRule="auto"/>
      <w:outlineLvl w:val="0"/>
    </w:pPr>
    <w:rPr>
      <w:rFonts w:ascii="Arial" w:eastAsiaTheme="majorEastAsia" w:hAnsi="Arial" w:cs="Arial"/>
      <w:sz w:val="28"/>
      <w:szCs w:val="32"/>
    </w:rPr>
  </w:style>
  <w:style w:type="paragraph" w:styleId="Nagwek2">
    <w:name w:val="heading 2"/>
    <w:basedOn w:val="Nagwek1"/>
    <w:next w:val="Normalny"/>
    <w:link w:val="Nagwek2Znak"/>
    <w:autoRedefine/>
    <w:uiPriority w:val="9"/>
    <w:unhideWhenUsed/>
    <w:qFormat/>
    <w:rsid w:val="00FA45EC"/>
    <w:pPr>
      <w:numPr>
        <w:ilvl w:val="1"/>
      </w:numPr>
      <w:spacing w:before="40"/>
      <w:outlineLvl w:val="1"/>
    </w:pPr>
    <w:rPr>
      <w:sz w:val="22"/>
      <w:szCs w:val="26"/>
    </w:rPr>
  </w:style>
  <w:style w:type="paragraph" w:styleId="Nagwek3">
    <w:name w:val="heading 3"/>
    <w:basedOn w:val="Nagwek2"/>
    <w:next w:val="Normalny"/>
    <w:link w:val="Nagwek3Znak"/>
    <w:autoRedefine/>
    <w:uiPriority w:val="9"/>
    <w:unhideWhenUsed/>
    <w:qFormat/>
    <w:rsid w:val="00F77832"/>
    <w:pPr>
      <w:numPr>
        <w:ilvl w:val="2"/>
      </w:numPr>
      <w:outlineLvl w:val="2"/>
    </w:pPr>
    <w:rPr>
      <w:sz w:val="24"/>
      <w:szCs w:val="24"/>
    </w:rPr>
  </w:style>
  <w:style w:type="paragraph" w:styleId="Nagwek4">
    <w:name w:val="heading 4"/>
    <w:basedOn w:val="Normalny"/>
    <w:next w:val="Normalny"/>
    <w:link w:val="Nagwek4Znak"/>
    <w:autoRedefine/>
    <w:qFormat/>
    <w:rsid w:val="00803DDA"/>
    <w:pPr>
      <w:keepNext/>
      <w:spacing w:before="240" w:after="60"/>
      <w:outlineLvl w:val="3"/>
    </w:pPr>
    <w:rPr>
      <w:rFonts w:eastAsia="Times New Roman"/>
      <w:b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autoRedefine/>
    <w:uiPriority w:val="9"/>
    <w:unhideWhenUsed/>
    <w:qFormat/>
    <w:rsid w:val="00DA7AD7"/>
    <w:pPr>
      <w:spacing w:before="240" w:after="60"/>
      <w:outlineLvl w:val="4"/>
    </w:pPr>
    <w:rPr>
      <w:rFonts w:eastAsiaTheme="minorEastAsia" w:cstheme="minorBid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autoRedefine/>
    <w:uiPriority w:val="9"/>
    <w:unhideWhenUsed/>
    <w:qFormat/>
    <w:rsid w:val="00B12CE1"/>
    <w:pPr>
      <w:spacing w:before="240" w:after="60"/>
      <w:outlineLvl w:val="5"/>
    </w:pPr>
    <w:rPr>
      <w:rFonts w:eastAsiaTheme="minorEastAsia" w:cstheme="minorBidi"/>
      <w:b/>
      <w:bCs/>
      <w:sz w:val="22"/>
    </w:rPr>
  </w:style>
  <w:style w:type="paragraph" w:styleId="Nagwek7">
    <w:name w:val="heading 7"/>
    <w:basedOn w:val="Normalny"/>
    <w:next w:val="Normalny"/>
    <w:link w:val="Nagwek7Znak"/>
    <w:autoRedefine/>
    <w:uiPriority w:val="9"/>
    <w:unhideWhenUsed/>
    <w:qFormat/>
    <w:rsid w:val="00B12CE1"/>
    <w:pPr>
      <w:spacing w:before="240" w:after="60"/>
      <w:outlineLvl w:val="6"/>
    </w:pPr>
    <w:rPr>
      <w:rFonts w:eastAsiaTheme="minorEastAsia" w:cstheme="minorBidi"/>
      <w:sz w:val="24"/>
      <w:szCs w:val="24"/>
    </w:rPr>
  </w:style>
  <w:style w:type="paragraph" w:styleId="Nagwek8">
    <w:name w:val="heading 8"/>
    <w:basedOn w:val="Normalny"/>
    <w:next w:val="Normalny"/>
    <w:link w:val="Nagwek8Znak"/>
    <w:autoRedefine/>
    <w:uiPriority w:val="9"/>
    <w:unhideWhenUsed/>
    <w:qFormat/>
    <w:rsid w:val="00B12CE1"/>
    <w:pPr>
      <w:spacing w:before="240" w:after="60"/>
      <w:outlineLvl w:val="7"/>
    </w:pPr>
    <w:rPr>
      <w:rFonts w:eastAsiaTheme="minorEastAsia" w:cstheme="minorBidi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autoRedefine/>
    <w:uiPriority w:val="9"/>
    <w:unhideWhenUsed/>
    <w:qFormat/>
    <w:rsid w:val="00DA7AD7"/>
    <w:pPr>
      <w:spacing w:before="240" w:after="60"/>
      <w:outlineLvl w:val="8"/>
    </w:pPr>
    <w:rPr>
      <w:rFonts w:eastAsiaTheme="majorEastAsia" w:cstheme="majorBidi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rsid w:val="00803DDA"/>
    <w:rPr>
      <w:rFonts w:ascii="Tahoma" w:eastAsia="Times New Roman" w:hAnsi="Tahoma" w:cs="Times New Roman"/>
      <w:b/>
      <w:sz w:val="18"/>
      <w:szCs w:val="20"/>
      <w:lang w:eastAsia="pl-PL"/>
    </w:rPr>
  </w:style>
  <w:style w:type="paragraph" w:styleId="Legenda">
    <w:name w:val="caption"/>
    <w:basedOn w:val="Normalny"/>
    <w:next w:val="Normalny"/>
    <w:autoRedefine/>
    <w:qFormat/>
    <w:rsid w:val="008D0FB2"/>
    <w:pPr>
      <w:spacing w:before="120"/>
    </w:pPr>
    <w:rPr>
      <w:rFonts w:eastAsia="Times New Roman"/>
      <w:b/>
      <w:bCs/>
      <w:szCs w:val="20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216A8D"/>
    <w:rPr>
      <w:rFonts w:ascii="Arial" w:eastAsiaTheme="majorEastAsia" w:hAnsi="Arial" w:cs="Arial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FA45EC"/>
    <w:rPr>
      <w:rFonts w:ascii="Tahoma" w:eastAsiaTheme="majorEastAsia" w:hAnsi="Tahoma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F77832"/>
    <w:rPr>
      <w:rFonts w:ascii="Tahoma" w:eastAsiaTheme="majorEastAsia" w:hAnsi="Tahoma" w:cstheme="majorBidi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uiPriority w:val="9"/>
    <w:rsid w:val="00DA7AD7"/>
    <w:rPr>
      <w:rFonts w:ascii="Tahoma" w:eastAsiaTheme="minorEastAsia" w:hAnsi="Tahoma"/>
      <w:b/>
      <w:bCs/>
      <w:i/>
      <w:iCs/>
      <w:sz w:val="26"/>
      <w:szCs w:val="26"/>
    </w:rPr>
  </w:style>
  <w:style w:type="paragraph" w:styleId="Akapitzlist">
    <w:name w:val="List Paragraph"/>
    <w:basedOn w:val="Normalny"/>
    <w:autoRedefine/>
    <w:uiPriority w:val="34"/>
    <w:qFormat/>
    <w:rsid w:val="000616E3"/>
    <w:pPr>
      <w:spacing w:after="0" w:line="259" w:lineRule="auto"/>
      <w:ind w:left="720"/>
      <w:contextualSpacing/>
    </w:pPr>
    <w:rPr>
      <w:rFonts w:ascii="Arial" w:eastAsiaTheme="minorHAnsi" w:hAnsi="Arial" w:cs="Arial"/>
      <w:color w:val="00B050"/>
      <w:sz w:val="22"/>
    </w:rPr>
  </w:style>
  <w:style w:type="character" w:customStyle="1" w:styleId="Nagwek7Znak">
    <w:name w:val="Nagłówek 7 Znak"/>
    <w:basedOn w:val="Domylnaczcionkaakapitu"/>
    <w:link w:val="Nagwek7"/>
    <w:uiPriority w:val="9"/>
    <w:rsid w:val="00B12CE1"/>
    <w:rPr>
      <w:rFonts w:ascii="Tahoma" w:eastAsiaTheme="minorEastAsia" w:hAnsi="Tahoma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rsid w:val="00B12CE1"/>
    <w:rPr>
      <w:rFonts w:ascii="Tahoma" w:eastAsiaTheme="minorEastAsia" w:hAnsi="Tahoma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rsid w:val="00DA7AD7"/>
    <w:rPr>
      <w:rFonts w:ascii="Tahoma" w:eastAsiaTheme="majorEastAsia" w:hAnsi="Tahoma" w:cstheme="majorBidi"/>
    </w:rPr>
  </w:style>
  <w:style w:type="character" w:styleId="Tytuksiki">
    <w:name w:val="Book Title"/>
    <w:uiPriority w:val="33"/>
    <w:qFormat/>
    <w:rsid w:val="00DA7AD7"/>
    <w:rPr>
      <w:rFonts w:ascii="Tahoma" w:hAnsi="Tahoma"/>
      <w:b/>
      <w:bCs/>
      <w:i/>
      <w:iCs/>
      <w:spacing w:val="5"/>
      <w:sz w:val="18"/>
    </w:rPr>
  </w:style>
  <w:style w:type="character" w:styleId="Odwoanieintensywne">
    <w:name w:val="Intense Reference"/>
    <w:uiPriority w:val="32"/>
    <w:qFormat/>
    <w:rsid w:val="00DA7AD7"/>
    <w:rPr>
      <w:rFonts w:ascii="Tahoma" w:hAnsi="Tahoma"/>
      <w:b/>
      <w:bCs/>
      <w:smallCaps/>
      <w:color w:val="3C3975"/>
      <w:spacing w:val="5"/>
      <w:sz w:val="18"/>
    </w:rPr>
  </w:style>
  <w:style w:type="character" w:styleId="Odwoaniedelikatne">
    <w:name w:val="Subtle Reference"/>
    <w:basedOn w:val="Domylnaczcionkaakapitu"/>
    <w:uiPriority w:val="31"/>
    <w:qFormat/>
    <w:rsid w:val="00B12CE1"/>
    <w:rPr>
      <w:rFonts w:ascii="Tahoma" w:hAnsi="Tahoma"/>
      <w:smallCaps/>
      <w:color w:val="5A5A5A" w:themeColor="text1" w:themeTint="A5"/>
      <w:sz w:val="18"/>
    </w:rPr>
  </w:style>
  <w:style w:type="paragraph" w:styleId="Cytatintensywny">
    <w:name w:val="Intense Quote"/>
    <w:basedOn w:val="Normalny"/>
    <w:next w:val="Normalny"/>
    <w:link w:val="CytatintensywnyZnak"/>
    <w:autoRedefine/>
    <w:uiPriority w:val="30"/>
    <w:qFormat/>
    <w:rsid w:val="008D0FB2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3C3975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D0FB2"/>
    <w:rPr>
      <w:rFonts w:ascii="Tahoma" w:hAnsi="Tahoma" w:cs="Times New Roman"/>
      <w:i/>
      <w:iCs/>
      <w:color w:val="3C3975"/>
      <w:sz w:val="18"/>
    </w:rPr>
  </w:style>
  <w:style w:type="paragraph" w:styleId="Cytat">
    <w:name w:val="Quote"/>
    <w:basedOn w:val="Normalny"/>
    <w:next w:val="Normalny"/>
    <w:link w:val="CytatZnak"/>
    <w:autoRedefine/>
    <w:uiPriority w:val="29"/>
    <w:qFormat/>
    <w:rsid w:val="005A5978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5A5978"/>
    <w:rPr>
      <w:rFonts w:ascii="Tahoma" w:hAnsi="Tahoma" w:cs="Times New Roman"/>
      <w:i/>
      <w:iCs/>
      <w:color w:val="404040" w:themeColor="text1" w:themeTint="BF"/>
      <w:sz w:val="18"/>
    </w:rPr>
  </w:style>
  <w:style w:type="character" w:styleId="Pogrubienie">
    <w:name w:val="Strong"/>
    <w:basedOn w:val="Domylnaczcionkaakapitu"/>
    <w:uiPriority w:val="22"/>
    <w:qFormat/>
    <w:rsid w:val="00B12CE1"/>
    <w:rPr>
      <w:rFonts w:ascii="Tahoma" w:hAnsi="Tahoma"/>
      <w:b/>
      <w:bCs/>
      <w:sz w:val="18"/>
    </w:rPr>
  </w:style>
  <w:style w:type="character" w:styleId="Wyrnienieintensywne">
    <w:name w:val="Intense Emphasis"/>
    <w:basedOn w:val="Domylnaczcionkaakapitu"/>
    <w:uiPriority w:val="21"/>
    <w:qFormat/>
    <w:rsid w:val="008D0FB2"/>
    <w:rPr>
      <w:rFonts w:ascii="Tahoma" w:hAnsi="Tahoma"/>
      <w:i/>
      <w:iCs/>
      <w:color w:val="1A3490"/>
      <w:sz w:val="18"/>
    </w:rPr>
  </w:style>
  <w:style w:type="character" w:styleId="Uwydatnienie">
    <w:name w:val="Emphasis"/>
    <w:basedOn w:val="Domylnaczcionkaakapitu"/>
    <w:uiPriority w:val="20"/>
    <w:qFormat/>
    <w:rsid w:val="00B12CE1"/>
    <w:rPr>
      <w:rFonts w:ascii="Tahoma" w:hAnsi="Tahoma"/>
      <w:i/>
      <w:iCs/>
      <w:sz w:val="18"/>
    </w:rPr>
  </w:style>
  <w:style w:type="paragraph" w:styleId="Podtytu">
    <w:name w:val="Subtitle"/>
    <w:basedOn w:val="Normalny"/>
    <w:next w:val="Normalny"/>
    <w:link w:val="PodtytuZnak"/>
    <w:autoRedefine/>
    <w:uiPriority w:val="11"/>
    <w:qFormat/>
    <w:rsid w:val="00B12CE1"/>
    <w:pPr>
      <w:spacing w:after="60"/>
      <w:jc w:val="center"/>
      <w:outlineLvl w:val="1"/>
    </w:pPr>
    <w:rPr>
      <w:rFonts w:eastAsiaTheme="majorEastAsia" w:cstheme="majorBidi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B12CE1"/>
    <w:rPr>
      <w:rFonts w:ascii="Tahoma" w:eastAsiaTheme="majorEastAsia" w:hAnsi="Tahoma" w:cstheme="majorBidi"/>
      <w:sz w:val="24"/>
      <w:szCs w:val="24"/>
    </w:rPr>
  </w:style>
  <w:style w:type="paragraph" w:styleId="Tytu">
    <w:name w:val="Title"/>
    <w:basedOn w:val="Normalny"/>
    <w:next w:val="Normalny"/>
    <w:link w:val="TytuZnak"/>
    <w:autoRedefine/>
    <w:uiPriority w:val="10"/>
    <w:qFormat/>
    <w:rsid w:val="005A5978"/>
    <w:pPr>
      <w:spacing w:after="0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5A5978"/>
    <w:rPr>
      <w:rFonts w:ascii="Tahoma" w:eastAsiaTheme="majorEastAsia" w:hAnsi="Tahoma" w:cstheme="majorBidi"/>
      <w:spacing w:val="-10"/>
      <w:kern w:val="28"/>
      <w:sz w:val="56"/>
      <w:szCs w:val="56"/>
    </w:rPr>
  </w:style>
  <w:style w:type="character" w:styleId="Wyrnieniedelikatne">
    <w:name w:val="Subtle Emphasis"/>
    <w:basedOn w:val="Domylnaczcionkaakapitu"/>
    <w:uiPriority w:val="19"/>
    <w:qFormat/>
    <w:rsid w:val="008D0FB2"/>
    <w:rPr>
      <w:rFonts w:ascii="Tahoma" w:hAnsi="Tahoma"/>
      <w:i/>
      <w:iCs/>
      <w:color w:val="auto"/>
    </w:rPr>
  </w:style>
  <w:style w:type="character" w:customStyle="1" w:styleId="Nagwek6Znak">
    <w:name w:val="Nagłówek 6 Znak"/>
    <w:basedOn w:val="Domylnaczcionkaakapitu"/>
    <w:link w:val="Nagwek6"/>
    <w:uiPriority w:val="9"/>
    <w:rsid w:val="00B12CE1"/>
    <w:rPr>
      <w:rFonts w:ascii="Tahoma" w:eastAsiaTheme="minorEastAsia" w:hAnsi="Tahoma"/>
      <w:b/>
      <w:bCs/>
    </w:rPr>
  </w:style>
  <w:style w:type="paragraph" w:styleId="Nagwek">
    <w:name w:val="header"/>
    <w:aliases w:val="Nagłówek strony,Znak,h"/>
    <w:basedOn w:val="Normalny"/>
    <w:link w:val="NagwekZnak"/>
    <w:uiPriority w:val="99"/>
    <w:unhideWhenUsed/>
    <w:rsid w:val="00354372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aliases w:val="Nagłówek strony Znak,Znak Znak,h Znak"/>
    <w:basedOn w:val="Domylnaczcionkaakapitu"/>
    <w:link w:val="Nagwek"/>
    <w:uiPriority w:val="99"/>
    <w:rsid w:val="00354372"/>
    <w:rPr>
      <w:rFonts w:ascii="Tahoma" w:hAnsi="Tahoma" w:cs="Times New Roman"/>
      <w:sz w:val="18"/>
    </w:rPr>
  </w:style>
  <w:style w:type="paragraph" w:styleId="Stopka">
    <w:name w:val="footer"/>
    <w:basedOn w:val="Normalny"/>
    <w:link w:val="StopkaZnak"/>
    <w:uiPriority w:val="99"/>
    <w:unhideWhenUsed/>
    <w:rsid w:val="00354372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354372"/>
    <w:rPr>
      <w:rFonts w:ascii="Tahoma" w:hAnsi="Tahoma" w:cs="Times New Roman"/>
      <w:sz w:val="18"/>
    </w:rPr>
  </w:style>
  <w:style w:type="paragraph" w:styleId="Bezodstpw">
    <w:name w:val="No Spacing"/>
    <w:uiPriority w:val="1"/>
    <w:qFormat/>
    <w:rsid w:val="008D0FB2"/>
    <w:pPr>
      <w:spacing w:after="0" w:line="240" w:lineRule="auto"/>
    </w:pPr>
    <w:rPr>
      <w:rFonts w:ascii="Tahoma" w:hAnsi="Tahoma" w:cs="Times New Roman"/>
      <w:sz w:val="18"/>
    </w:rPr>
  </w:style>
  <w:style w:type="paragraph" w:styleId="Tekstpodstawowy">
    <w:name w:val="Body Text"/>
    <w:aliases w:val="Tekst podstawow.(F2),(F2)"/>
    <w:basedOn w:val="Normalny"/>
    <w:link w:val="TekstpodstawowyZnak1"/>
    <w:rsid w:val="00362960"/>
    <w:pPr>
      <w:suppressAutoHyphens/>
      <w:spacing w:after="0" w:line="288" w:lineRule="auto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362960"/>
    <w:rPr>
      <w:rFonts w:ascii="Tahoma" w:hAnsi="Tahoma" w:cs="Times New Roman"/>
      <w:sz w:val="18"/>
    </w:rPr>
  </w:style>
  <w:style w:type="character" w:customStyle="1" w:styleId="TekstpodstawowyZnak1">
    <w:name w:val="Tekst podstawowy Znak1"/>
    <w:aliases w:val="Tekst podstawow.(F2) Znak,(F2) Znak"/>
    <w:link w:val="Tekstpodstawowy"/>
    <w:rsid w:val="00362960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Spistreci1">
    <w:name w:val="toc 1"/>
    <w:basedOn w:val="Normalny"/>
    <w:next w:val="Normalny"/>
    <w:autoRedefine/>
    <w:uiPriority w:val="39"/>
    <w:unhideWhenUsed/>
    <w:rsid w:val="00F77832"/>
    <w:pPr>
      <w:spacing w:after="100" w:line="276" w:lineRule="auto"/>
    </w:pPr>
  </w:style>
  <w:style w:type="paragraph" w:styleId="Spistreci2">
    <w:name w:val="toc 2"/>
    <w:basedOn w:val="Normalny"/>
    <w:next w:val="Normalny"/>
    <w:autoRedefine/>
    <w:uiPriority w:val="39"/>
    <w:unhideWhenUsed/>
    <w:rsid w:val="00F77832"/>
    <w:pPr>
      <w:spacing w:after="100" w:line="276" w:lineRule="auto"/>
      <w:ind w:left="180"/>
    </w:pPr>
  </w:style>
  <w:style w:type="character" w:styleId="Hipercze">
    <w:name w:val="Hyperlink"/>
    <w:basedOn w:val="Domylnaczcionkaakapitu"/>
    <w:uiPriority w:val="99"/>
    <w:unhideWhenUsed/>
    <w:rsid w:val="00F77832"/>
    <w:rPr>
      <w:color w:val="0563C1" w:themeColor="hyperlink"/>
      <w:u w:val="singl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77832"/>
    <w:pPr>
      <w:outlineLvl w:val="9"/>
    </w:pPr>
    <w:rPr>
      <w:rFonts w:asciiTheme="majorHAnsi" w:hAnsiTheme="majorHAnsi"/>
      <w:color w:val="2F5496" w:themeColor="accent1" w:themeShade="BF"/>
      <w:lang w:eastAsia="pl-PL"/>
    </w:rPr>
  </w:style>
  <w:style w:type="paragraph" w:customStyle="1" w:styleId="Normalny1">
    <w:name w:val="Normalny1"/>
    <w:rsid w:val="0086571B"/>
    <w:pPr>
      <w:pBdr>
        <w:top w:val="nil"/>
        <w:left w:val="nil"/>
        <w:bottom w:val="nil"/>
        <w:right w:val="nil"/>
        <w:between w:val="nil"/>
      </w:pBdr>
      <w:spacing w:after="0" w:line="276" w:lineRule="auto"/>
    </w:pPr>
    <w:rPr>
      <w:rFonts w:ascii="Arial" w:eastAsia="Arial" w:hAnsi="Arial" w:cs="Arial"/>
      <w:color w:val="000000"/>
      <w:lang w:eastAsia="pl-PL"/>
    </w:rPr>
  </w:style>
  <w:style w:type="table" w:styleId="Tabela-Siatka">
    <w:name w:val="Table Grid"/>
    <w:basedOn w:val="Standardowy"/>
    <w:uiPriority w:val="39"/>
    <w:rsid w:val="009A6155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C46578-8096-455D-9428-81F186F1AD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13</Pages>
  <Words>1748</Words>
  <Characters>10494</Characters>
  <Application>Microsoft Office Word</Application>
  <DocSecurity>0</DocSecurity>
  <Lines>87</Lines>
  <Paragraphs>24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17</vt:i4>
      </vt:variant>
    </vt:vector>
  </HeadingPairs>
  <TitlesOfParts>
    <vt:vector size="18" baseType="lpstr">
      <vt:lpstr/>
      <vt:lpstr>Rodzaj i kategoria obiektu budowlanego</vt:lpstr>
      <vt:lpstr>Zamierzony sposób użytkowania oraz program użytkowy</vt:lpstr>
      <vt:lpstr>Układ przestrzenny oraz forma architektoniczna</vt:lpstr>
      <vt:lpstr>Charakterystyczne parametry (powierzchnie, kubatury, wymiary itp…)</vt:lpstr>
      <vt:lpstr>Opinia geotechniczna oraz informacja o sposobie posadowienia</vt:lpstr>
      <vt:lpstr>Warunki korzystania przez osoby niepełnosprawne</vt:lpstr>
      <vt:lpstr>Parametry techniczne obiektu budowlanego charakteryzujące wpływ obiektu na środo</vt:lpstr>
      <vt:lpstr/>
      <vt:lpstr>Analiza technicznych, środowiskowych i ekonomicznych możliwości realizacji wysoc</vt:lpstr>
      <vt:lpstr>Analiza technicznych i ekonomicznych możliwości wykorzystania urządzeń, które au</vt:lpstr>
      <vt:lpstr>Informacje o zasadniczych elementach wyposażenia budowlano-instalacyjnego, zapew</vt:lpstr>
      <vt:lpstr>Dane dotyczące warunków ochrony przeciwpożarowej.</vt:lpstr>
      <vt:lpstr>Ewentualne odstępstwa i ekspertyzy</vt:lpstr>
      <vt:lpstr>Załączniki</vt:lpstr>
      <vt:lpstr>    Kopia uprawnień projektanta oraz przynależność do Izby Architektów</vt:lpstr>
      <vt:lpstr>    Kopia uprawnień sprawdzającego oraz przynależność do Izby Architektów</vt:lpstr>
      <vt:lpstr>Część rysunkowa</vt:lpstr>
    </vt:vector>
  </TitlesOfParts>
  <Company/>
  <LinksUpToDate>false</LinksUpToDate>
  <CharactersWithSpaces>12218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Sobolewska</dc:creator>
  <cp:keywords/>
  <dc:description/>
  <cp:lastModifiedBy>Krzysztof Panas</cp:lastModifiedBy>
  <cp:revision>8</cp:revision>
  <cp:lastPrinted>2025-10-06T10:36:00Z</cp:lastPrinted>
  <dcterms:created xsi:type="dcterms:W3CDTF">2025-09-18T09:49:00Z</dcterms:created>
  <dcterms:modified xsi:type="dcterms:W3CDTF">2025-10-20T11:38:00Z</dcterms:modified>
</cp:coreProperties>
</file>